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A51" w:rsidRDefault="000F4A51"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CA6E95" w:rsidRPr="0052619A" w:rsidRDefault="00CA6E95" w:rsidP="005C4242">
      <w:pPr>
        <w:pStyle w:val="Titel"/>
        <w:jc w:val="center"/>
        <w:rPr>
          <w:b/>
          <w:sz w:val="96"/>
          <w:szCs w:val="96"/>
        </w:rPr>
      </w:pPr>
      <w:r w:rsidRPr="0052619A">
        <w:rPr>
          <w:b/>
          <w:sz w:val="96"/>
          <w:szCs w:val="96"/>
        </w:rPr>
        <w:t>Juryrapport</w:t>
      </w:r>
    </w:p>
    <w:p w:rsidR="00CA6E95" w:rsidRPr="0052619A" w:rsidRDefault="00CA6E95" w:rsidP="005C4242">
      <w:pPr>
        <w:pStyle w:val="Titel"/>
        <w:jc w:val="center"/>
        <w:rPr>
          <w:b/>
          <w:sz w:val="96"/>
          <w:szCs w:val="96"/>
        </w:rPr>
      </w:pPr>
      <w:r>
        <w:rPr>
          <w:b/>
          <w:sz w:val="96"/>
          <w:szCs w:val="96"/>
        </w:rPr>
        <w:t>Duurzame Lintjes</w:t>
      </w:r>
    </w:p>
    <w:p w:rsidR="00CA6E95" w:rsidRPr="0052619A" w:rsidRDefault="00CA6E95" w:rsidP="005C4242">
      <w:pPr>
        <w:pStyle w:val="Titel"/>
        <w:jc w:val="center"/>
        <w:rPr>
          <w:b/>
          <w:sz w:val="96"/>
          <w:szCs w:val="96"/>
        </w:rPr>
      </w:pPr>
      <w:r w:rsidRPr="0052619A">
        <w:rPr>
          <w:b/>
          <w:sz w:val="96"/>
          <w:szCs w:val="96"/>
        </w:rPr>
        <w:t>2015</w:t>
      </w: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962F08" w:rsidRDefault="00962F08" w:rsidP="005C4242">
      <w:pPr>
        <w:contextualSpacing/>
      </w:pPr>
    </w:p>
    <w:p w:rsidR="005C4242" w:rsidRDefault="005C4242" w:rsidP="005C4242">
      <w:pPr>
        <w:spacing w:line="22" w:lineRule="atLeast"/>
        <w:contextualSpacing/>
        <w:rPr>
          <w:rFonts w:ascii="Calibri" w:eastAsia="Calibri" w:hAnsi="Calibri" w:cs="Calibri"/>
          <w:sz w:val="36"/>
          <w:szCs w:val="32"/>
          <w:lang w:eastAsia="nl-NL"/>
        </w:rPr>
      </w:pPr>
    </w:p>
    <w:p w:rsidR="005C4242" w:rsidRDefault="005C4242">
      <w:pPr>
        <w:rPr>
          <w:rFonts w:ascii="Calibri" w:eastAsia="Calibri" w:hAnsi="Calibri" w:cs="Calibri"/>
          <w:sz w:val="36"/>
          <w:szCs w:val="32"/>
          <w:lang w:eastAsia="nl-NL"/>
        </w:rPr>
      </w:pPr>
      <w:r>
        <w:rPr>
          <w:rFonts w:ascii="Calibri" w:eastAsia="Calibri" w:hAnsi="Calibri" w:cs="Calibri"/>
          <w:sz w:val="36"/>
          <w:szCs w:val="32"/>
          <w:lang w:eastAsia="nl-NL"/>
        </w:rPr>
        <w:br w:type="page"/>
      </w:r>
    </w:p>
    <w:p w:rsidR="005C4242" w:rsidRDefault="005C4242" w:rsidP="005C4242">
      <w:pPr>
        <w:spacing w:line="22" w:lineRule="atLeast"/>
        <w:contextualSpacing/>
        <w:rPr>
          <w:rFonts w:ascii="Calibri" w:eastAsia="Calibri" w:hAnsi="Calibri" w:cs="Calibri"/>
          <w:sz w:val="36"/>
          <w:szCs w:val="32"/>
          <w:lang w:eastAsia="nl-NL"/>
        </w:rPr>
      </w:pPr>
    </w:p>
    <w:p w:rsidR="000F4A51" w:rsidRPr="00A7712C" w:rsidRDefault="000F4A51" w:rsidP="005C4242">
      <w:pPr>
        <w:spacing w:line="22" w:lineRule="atLeast"/>
        <w:contextualSpacing/>
        <w:rPr>
          <w:rFonts w:ascii="Calibri" w:eastAsia="Calibri" w:hAnsi="Calibri" w:cs="Calibri"/>
          <w:lang w:eastAsia="nl-NL"/>
        </w:rPr>
      </w:pPr>
      <w:r w:rsidRPr="00B94FC9">
        <w:rPr>
          <w:rFonts w:ascii="Calibri" w:eastAsia="Calibri" w:hAnsi="Calibri" w:cs="Calibri"/>
          <w:sz w:val="36"/>
          <w:szCs w:val="32"/>
          <w:lang w:eastAsia="nl-NL"/>
        </w:rPr>
        <w:t>Het Duurzame Lintje</w:t>
      </w:r>
      <w:r w:rsidRPr="00B94FC9">
        <w:rPr>
          <w:rFonts w:ascii="Calibri" w:eastAsia="Calibri" w:hAnsi="Calibri" w:cs="Calibri"/>
          <w:b/>
          <w:sz w:val="36"/>
          <w:szCs w:val="32"/>
          <w:lang w:eastAsia="nl-NL"/>
        </w:rPr>
        <w:t xml:space="preserve"> </w:t>
      </w:r>
      <w:r w:rsidRPr="00B94FC9">
        <w:rPr>
          <w:rFonts w:ascii="Calibri" w:eastAsia="Calibri" w:hAnsi="Calibri" w:cs="Calibri"/>
          <w:b/>
          <w:sz w:val="36"/>
          <w:szCs w:val="32"/>
          <w:lang w:eastAsia="nl-NL"/>
        </w:rPr>
        <w:br/>
      </w:r>
      <w:r w:rsidRPr="00B94FC9">
        <w:rPr>
          <w:rFonts w:ascii="Calibri" w:eastAsia="Calibri" w:hAnsi="Calibri" w:cs="Calibri"/>
          <w:lang w:eastAsia="nl-NL"/>
        </w:rPr>
        <w:br/>
      </w:r>
      <w:r>
        <w:rPr>
          <w:rFonts w:ascii="Calibri" w:eastAsia="Calibri" w:hAnsi="Calibri" w:cs="Calibri"/>
          <w:lang w:eastAsia="nl-NL"/>
        </w:rPr>
        <w:t xml:space="preserve">Sinds 2008 reikt de juryvoorzitter van </w:t>
      </w:r>
      <w:r w:rsidRPr="00A7712C">
        <w:rPr>
          <w:rFonts w:ascii="Calibri" w:eastAsia="Calibri" w:hAnsi="Calibri" w:cs="Calibri"/>
          <w:lang w:eastAsia="nl-NL"/>
        </w:rPr>
        <w:t xml:space="preserve">Duurzame Dinsdag het </w:t>
      </w:r>
      <w:r>
        <w:rPr>
          <w:rFonts w:ascii="Calibri" w:eastAsia="Calibri" w:hAnsi="Calibri" w:cs="Calibri"/>
          <w:lang w:eastAsia="nl-NL"/>
        </w:rPr>
        <w:t xml:space="preserve">Nationale </w:t>
      </w:r>
      <w:r w:rsidRPr="00A7712C">
        <w:rPr>
          <w:rFonts w:ascii="Calibri" w:eastAsia="Calibri" w:hAnsi="Calibri" w:cs="Calibri"/>
          <w:lang w:eastAsia="nl-NL"/>
        </w:rPr>
        <w:t>Duurzame Lintje uit. Deze onderscheiding is de enige in zijn soort op het gebied van duurz</w:t>
      </w:r>
      <w:r>
        <w:rPr>
          <w:rFonts w:ascii="Calibri" w:eastAsia="Calibri" w:hAnsi="Calibri" w:cs="Calibri"/>
          <w:lang w:eastAsia="nl-NL"/>
        </w:rPr>
        <w:t>aamheid in Nederland. Het Duurz</w:t>
      </w:r>
      <w:r w:rsidRPr="00A7712C">
        <w:rPr>
          <w:rFonts w:ascii="Calibri" w:eastAsia="Calibri" w:hAnsi="Calibri" w:cs="Calibri"/>
          <w:lang w:eastAsia="nl-NL"/>
        </w:rPr>
        <w:t>am</w:t>
      </w:r>
      <w:r>
        <w:rPr>
          <w:rFonts w:ascii="Calibri" w:eastAsia="Calibri" w:hAnsi="Calibri" w:cs="Calibri"/>
          <w:lang w:eastAsia="nl-NL"/>
        </w:rPr>
        <w:t>e</w:t>
      </w:r>
      <w:r w:rsidRPr="00A7712C">
        <w:rPr>
          <w:rFonts w:ascii="Calibri" w:eastAsia="Calibri" w:hAnsi="Calibri" w:cs="Calibri"/>
          <w:lang w:eastAsia="nl-NL"/>
        </w:rPr>
        <w:t xml:space="preserve"> Lintje is een onderscheiding voor personen die zich zonder eigen</w:t>
      </w:r>
      <w:r>
        <w:rPr>
          <w:rFonts w:ascii="Calibri" w:eastAsia="Calibri" w:hAnsi="Calibri" w:cs="Calibri"/>
          <w:lang w:eastAsia="nl-NL"/>
        </w:rPr>
        <w:t xml:space="preserve"> </w:t>
      </w:r>
      <w:r w:rsidRPr="00A7712C">
        <w:rPr>
          <w:rFonts w:ascii="Calibri" w:eastAsia="Calibri" w:hAnsi="Calibri" w:cs="Calibri"/>
          <w:lang w:eastAsia="nl-NL"/>
        </w:rPr>
        <w:t xml:space="preserve">belang al jarenlang inzetten voor een duurzamere samenleving. Het Duurzame Lintje heeft daarmee een unieke waardering voor de wijze waarop deze mensen zich ingespannen hebben, soms tegen de stroom in. </w:t>
      </w:r>
    </w:p>
    <w:p w:rsidR="000F4A51" w:rsidRDefault="000F4A51" w:rsidP="005C4242">
      <w:pPr>
        <w:spacing w:line="22" w:lineRule="atLeast"/>
        <w:contextualSpacing/>
        <w:rPr>
          <w:rFonts w:ascii="Calibri" w:hAnsi="Calibri" w:cs="Calibri"/>
          <w:lang w:eastAsia="nl-NL"/>
        </w:rPr>
      </w:pPr>
    </w:p>
    <w:p w:rsidR="000F4A51" w:rsidRPr="003707A8" w:rsidRDefault="000F4A51" w:rsidP="005C4242">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2" w:lineRule="atLeast"/>
        <w:contextualSpacing/>
        <w:rPr>
          <w:rFonts w:ascii="Calibri" w:hAnsi="Calibri"/>
          <w:sz w:val="36"/>
        </w:rPr>
      </w:pPr>
      <w:r>
        <w:rPr>
          <w:rFonts w:ascii="Calibri" w:hAnsi="Calibri"/>
          <w:sz w:val="36"/>
        </w:rPr>
        <w:t>Samenstelling jury Duurzame Dinsdag 2015</w:t>
      </w:r>
    </w:p>
    <w:p w:rsidR="000F4A51" w:rsidRDefault="000F4A51" w:rsidP="005C4242">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2" w:lineRule="atLeast"/>
        <w:contextualSpacing/>
        <w:rPr>
          <w:rFonts w:ascii="Calibri" w:hAnsi="Calibri"/>
          <w:sz w:val="28"/>
        </w:rPr>
      </w:pPr>
    </w:p>
    <w:p w:rsidR="000F4A51" w:rsidRDefault="000F4A51" w:rsidP="005C4242">
      <w:pPr>
        <w:spacing w:line="22" w:lineRule="atLeast"/>
        <w:contextualSpacing/>
        <w:rPr>
          <w:rFonts w:ascii="Calibri" w:hAnsi="Calibri" w:cs="Calibri"/>
          <w:lang w:eastAsia="nl-NL"/>
        </w:rPr>
      </w:pPr>
      <w:r>
        <w:rPr>
          <w:rFonts w:ascii="Calibri" w:hAnsi="Calibri" w:cs="Calibri"/>
          <w:lang w:eastAsia="nl-NL"/>
        </w:rPr>
        <w:t>D</w:t>
      </w:r>
      <w:r w:rsidRPr="009F2A8A">
        <w:rPr>
          <w:rFonts w:ascii="Calibri" w:hAnsi="Calibri" w:cs="Calibri"/>
          <w:lang w:eastAsia="nl-NL"/>
        </w:rPr>
        <w:t xml:space="preserve">e </w:t>
      </w:r>
      <w:r>
        <w:rPr>
          <w:rFonts w:ascii="Calibri" w:hAnsi="Calibri" w:cs="Calibri"/>
          <w:lang w:eastAsia="nl-NL"/>
        </w:rPr>
        <w:t xml:space="preserve">onderscheidingen zijn toegekend </w:t>
      </w:r>
      <w:r w:rsidRPr="009F2A8A">
        <w:rPr>
          <w:rFonts w:ascii="Calibri" w:hAnsi="Calibri" w:cs="Calibri"/>
          <w:lang w:eastAsia="nl-NL"/>
        </w:rPr>
        <w:t>door een jury, bestaande uit</w:t>
      </w:r>
      <w:r>
        <w:rPr>
          <w:rFonts w:ascii="Calibri" w:hAnsi="Calibri" w:cs="Calibri"/>
          <w:lang w:eastAsia="nl-NL"/>
        </w:rPr>
        <w:t>:</w:t>
      </w:r>
    </w:p>
    <w:p w:rsidR="000F4A51" w:rsidRDefault="000F4A51" w:rsidP="005C4242">
      <w:pPr>
        <w:pStyle w:val="Geenafstand"/>
        <w:spacing w:line="22" w:lineRule="atLeast"/>
        <w:contextualSpacing/>
        <w:rPr>
          <w:b/>
        </w:rPr>
      </w:pPr>
    </w:p>
    <w:p w:rsidR="000F4A51" w:rsidRDefault="000F4A51" w:rsidP="005C4242">
      <w:pPr>
        <w:pStyle w:val="Geenafstand"/>
        <w:spacing w:line="22" w:lineRule="atLeast"/>
        <w:contextualSpacing/>
        <w:rPr>
          <w:b/>
        </w:rPr>
      </w:pPr>
    </w:p>
    <w:p w:rsidR="000F4A51" w:rsidRPr="00E859D2" w:rsidRDefault="000F4A51" w:rsidP="005C4242">
      <w:pPr>
        <w:pStyle w:val="Geenafstand"/>
        <w:spacing w:line="22" w:lineRule="atLeast"/>
        <w:contextualSpacing/>
        <w:rPr>
          <w:b/>
        </w:rPr>
      </w:pPr>
      <w:r>
        <w:rPr>
          <w:b/>
        </w:rPr>
        <w:t>Juryvoorzitter</w:t>
      </w:r>
    </w:p>
    <w:p w:rsidR="000F4A51" w:rsidRDefault="000F4A51" w:rsidP="005C4242">
      <w:pPr>
        <w:pStyle w:val="Geenafstand"/>
        <w:spacing w:line="22" w:lineRule="atLeast"/>
        <w:contextualSpacing/>
        <w:rPr>
          <w:rFonts w:ascii="Calibri Bold" w:hAnsi="Calibri Bold"/>
        </w:rPr>
      </w:pPr>
    </w:p>
    <w:p w:rsidR="000F4A51" w:rsidRPr="00E859D2" w:rsidRDefault="000F4A51" w:rsidP="005C4242">
      <w:pPr>
        <w:pStyle w:val="Geenafstand"/>
        <w:spacing w:line="22" w:lineRule="atLeast"/>
        <w:contextualSpacing/>
        <w:rPr>
          <w:rFonts w:asciiTheme="minorHAnsi" w:hAnsiTheme="minorHAnsi"/>
        </w:rPr>
      </w:pPr>
      <w:r w:rsidRPr="00E859D2">
        <w:rPr>
          <w:rFonts w:asciiTheme="minorHAnsi" w:hAnsiTheme="minorHAnsi"/>
        </w:rPr>
        <w:t>Maurits Groen</w:t>
      </w:r>
    </w:p>
    <w:p w:rsidR="000F4A51" w:rsidRPr="004C6541" w:rsidRDefault="000F4A51" w:rsidP="005C4242">
      <w:pPr>
        <w:pStyle w:val="Geenafstand"/>
        <w:spacing w:line="22" w:lineRule="atLeast"/>
        <w:contextualSpacing/>
        <w:rPr>
          <w:rFonts w:asciiTheme="minorHAnsi" w:hAnsiTheme="minorHAnsi"/>
        </w:rPr>
      </w:pPr>
      <w:r w:rsidRPr="004C6541">
        <w:rPr>
          <w:rStyle w:val="Nadruk"/>
          <w:rFonts w:asciiTheme="minorHAnsi" w:hAnsiTheme="minorHAnsi" w:cs="Arial"/>
        </w:rPr>
        <w:t xml:space="preserve">Directeur </w:t>
      </w:r>
      <w:proofErr w:type="spellStart"/>
      <w:r w:rsidRPr="004C6541">
        <w:rPr>
          <w:rStyle w:val="Nadruk"/>
          <w:rFonts w:asciiTheme="minorHAnsi" w:hAnsiTheme="minorHAnsi" w:cs="Arial"/>
        </w:rPr>
        <w:t>mauritsgroen.mgmc</w:t>
      </w:r>
      <w:proofErr w:type="spellEnd"/>
    </w:p>
    <w:p w:rsidR="000F4A51" w:rsidRPr="004C6541" w:rsidRDefault="000F4A51" w:rsidP="005C4242">
      <w:pPr>
        <w:pStyle w:val="Geenafstand"/>
        <w:spacing w:line="22" w:lineRule="atLeast"/>
        <w:contextualSpacing/>
      </w:pPr>
    </w:p>
    <w:p w:rsidR="000F4A51" w:rsidRPr="004C6541" w:rsidRDefault="000F4A51" w:rsidP="005C4242">
      <w:pPr>
        <w:pStyle w:val="Geenafstand"/>
        <w:spacing w:line="22" w:lineRule="atLeast"/>
        <w:contextualSpacing/>
        <w:rPr>
          <w:b/>
        </w:rPr>
      </w:pPr>
      <w:r w:rsidRPr="004C6541">
        <w:rPr>
          <w:b/>
        </w:rPr>
        <w:t>Juryleden</w:t>
      </w:r>
    </w:p>
    <w:p w:rsidR="000F4A51" w:rsidRPr="004C6541" w:rsidRDefault="000F4A51" w:rsidP="005C4242">
      <w:pPr>
        <w:pStyle w:val="Geenafstand"/>
        <w:spacing w:line="22" w:lineRule="atLeast"/>
        <w:contextualSpacing/>
        <w:rPr>
          <w:rFonts w:ascii="Calibri Bold" w:hAnsi="Calibri Bold"/>
        </w:rPr>
      </w:pPr>
    </w:p>
    <w:p w:rsidR="000F4A51" w:rsidRPr="004C6541" w:rsidRDefault="000F4A51" w:rsidP="005C4242">
      <w:pPr>
        <w:pStyle w:val="Geenafstand"/>
        <w:spacing w:line="22" w:lineRule="atLeast"/>
        <w:contextualSpacing/>
        <w:rPr>
          <w:rFonts w:asciiTheme="minorHAnsi" w:hAnsiTheme="minorHAnsi"/>
        </w:rPr>
      </w:pPr>
      <w:proofErr w:type="spellStart"/>
      <w:r w:rsidRPr="004C6541">
        <w:rPr>
          <w:rFonts w:asciiTheme="minorHAnsi" w:hAnsiTheme="minorHAnsi"/>
        </w:rPr>
        <w:t>Dink</w:t>
      </w:r>
      <w:proofErr w:type="spellEnd"/>
      <w:r w:rsidRPr="004C6541">
        <w:rPr>
          <w:rFonts w:asciiTheme="minorHAnsi" w:hAnsiTheme="minorHAnsi"/>
        </w:rPr>
        <w:t xml:space="preserve"> Ripmeester</w:t>
      </w:r>
    </w:p>
    <w:p w:rsidR="000F4A51" w:rsidRPr="004C6541" w:rsidRDefault="000F4A51" w:rsidP="005C4242">
      <w:pPr>
        <w:pStyle w:val="Geenafstand"/>
        <w:spacing w:line="22" w:lineRule="atLeast"/>
        <w:contextualSpacing/>
      </w:pPr>
      <w:r w:rsidRPr="004C6541">
        <w:rPr>
          <w:rFonts w:ascii="Calibri Italic" w:hAnsi="Calibri Italic"/>
        </w:rPr>
        <w:t>ZZP‘er werkzaam als onafhankelijk bevrachtingsmakelaar</w:t>
      </w:r>
      <w:r w:rsidR="005C4242" w:rsidRPr="004C6541">
        <w:rPr>
          <w:rFonts w:ascii="Calibri Italic" w:hAnsi="Calibri Italic"/>
        </w:rPr>
        <w:t>,</w:t>
      </w:r>
      <w:r w:rsidRPr="004C6541">
        <w:rPr>
          <w:rFonts w:ascii="Calibri Italic" w:hAnsi="Calibri Italic"/>
        </w:rPr>
        <w:t xml:space="preserve"> tevens landelijk voorzitter van de branche: de Nederl</w:t>
      </w:r>
      <w:r w:rsidR="004C6541">
        <w:rPr>
          <w:rFonts w:ascii="Calibri Italic" w:hAnsi="Calibri Italic"/>
        </w:rPr>
        <w:t xml:space="preserve">andse </w:t>
      </w:r>
      <w:proofErr w:type="spellStart"/>
      <w:r w:rsidR="004C6541">
        <w:rPr>
          <w:rFonts w:ascii="Calibri Italic" w:hAnsi="Calibri Italic"/>
        </w:rPr>
        <w:t>Zeebevrachtings</w:t>
      </w:r>
      <w:proofErr w:type="spellEnd"/>
      <w:r w:rsidR="004C6541">
        <w:rPr>
          <w:rFonts w:ascii="Calibri Italic" w:hAnsi="Calibri Italic"/>
        </w:rPr>
        <w:t xml:space="preserve"> Sociëteit</w:t>
      </w:r>
    </w:p>
    <w:p w:rsidR="000F4A51" w:rsidRPr="004C6541" w:rsidRDefault="000F4A51" w:rsidP="005C4242">
      <w:pPr>
        <w:pStyle w:val="Geenafstand"/>
        <w:spacing w:line="22" w:lineRule="atLeast"/>
        <w:contextualSpacing/>
      </w:pPr>
    </w:p>
    <w:p w:rsidR="000F4A51" w:rsidRPr="004C6541" w:rsidRDefault="000F4A51" w:rsidP="005C4242">
      <w:pPr>
        <w:pStyle w:val="Geenafstand"/>
        <w:contextualSpacing/>
        <w:rPr>
          <w:rFonts w:eastAsia="Times New Roman" w:cs="Arial"/>
          <w:bCs/>
          <w:lang w:eastAsia="nl-NL"/>
        </w:rPr>
      </w:pPr>
      <w:r w:rsidRPr="004C6541">
        <w:rPr>
          <w:rFonts w:eastAsia="Times New Roman" w:cs="Arial"/>
          <w:bCs/>
          <w:lang w:eastAsia="nl-NL"/>
        </w:rPr>
        <w:t xml:space="preserve">Frans van den </w:t>
      </w:r>
      <w:proofErr w:type="spellStart"/>
      <w:r w:rsidRPr="004C6541">
        <w:rPr>
          <w:rFonts w:eastAsia="Times New Roman" w:cs="Arial"/>
          <w:bCs/>
          <w:lang w:eastAsia="nl-NL"/>
        </w:rPr>
        <w:t>Boorn</w:t>
      </w:r>
      <w:proofErr w:type="spellEnd"/>
    </w:p>
    <w:p w:rsidR="000F4A51" w:rsidRPr="004C6541" w:rsidRDefault="000F4A51" w:rsidP="005C4242">
      <w:pPr>
        <w:pStyle w:val="Geenafstand"/>
        <w:contextualSpacing/>
        <w:rPr>
          <w:b/>
        </w:rPr>
      </w:pPr>
      <w:r w:rsidRPr="004C6541">
        <w:rPr>
          <w:rFonts w:eastAsia="Times New Roman" w:cs="Arial"/>
          <w:i/>
          <w:iCs/>
          <w:lang w:eastAsia="nl-NL"/>
        </w:rPr>
        <w:t>Sales &amp; Marketing Director bij COFELY GDF-SUEZ</w:t>
      </w:r>
    </w:p>
    <w:p w:rsidR="000F4A51" w:rsidRPr="004C6541" w:rsidRDefault="000F4A51" w:rsidP="005C4242">
      <w:pPr>
        <w:pStyle w:val="Geenafstand"/>
        <w:spacing w:line="22" w:lineRule="atLeast"/>
        <w:contextualSpacing/>
      </w:pPr>
    </w:p>
    <w:p w:rsidR="000F4A51" w:rsidRPr="004C6541" w:rsidRDefault="000F4A51" w:rsidP="005C4242">
      <w:pPr>
        <w:pStyle w:val="Geenafstand"/>
        <w:spacing w:line="22" w:lineRule="atLeast"/>
        <w:contextualSpacing/>
        <w:rPr>
          <w:rFonts w:asciiTheme="minorHAnsi" w:hAnsiTheme="minorHAnsi"/>
        </w:rPr>
      </w:pPr>
      <w:bookmarkStart w:id="0" w:name="OLE_LINK1"/>
      <w:r w:rsidRPr="004C6541">
        <w:rPr>
          <w:rFonts w:asciiTheme="minorHAnsi" w:hAnsiTheme="minorHAnsi"/>
        </w:rPr>
        <w:t>Ties Mouwen</w:t>
      </w:r>
    </w:p>
    <w:bookmarkEnd w:id="0"/>
    <w:p w:rsidR="000F4A51" w:rsidRPr="004C6541" w:rsidRDefault="000F4A51" w:rsidP="005C4242">
      <w:pPr>
        <w:pStyle w:val="Geenafstand"/>
        <w:spacing w:line="22" w:lineRule="atLeast"/>
        <w:contextualSpacing/>
        <w:rPr>
          <w:rFonts w:ascii="Calibri Italic" w:hAnsi="Calibri Italic"/>
        </w:rPr>
      </w:pPr>
      <w:r w:rsidRPr="004C6541">
        <w:rPr>
          <w:rFonts w:ascii="Calibri Italic" w:hAnsi="Calibri Italic"/>
        </w:rPr>
        <w:t>Jongerenvertegenwoordiger Duurzame Ontwik</w:t>
      </w:r>
      <w:r w:rsidR="004C6541">
        <w:rPr>
          <w:rFonts w:ascii="Calibri Italic" w:hAnsi="Calibri Italic"/>
        </w:rPr>
        <w:t>keling naar de Verenigde Naties</w:t>
      </w:r>
    </w:p>
    <w:p w:rsidR="000F4A51" w:rsidRPr="004C6541" w:rsidRDefault="000F4A51" w:rsidP="005C4242">
      <w:pPr>
        <w:pStyle w:val="Geenafstand"/>
        <w:spacing w:line="22" w:lineRule="atLeast"/>
        <w:contextualSpacing/>
        <w:rPr>
          <w:rFonts w:ascii="Calibri Italic" w:hAnsi="Calibri Italic"/>
        </w:rPr>
      </w:pPr>
    </w:p>
    <w:p w:rsidR="000F4A51" w:rsidRPr="004C6541" w:rsidRDefault="000F4A51" w:rsidP="005C4242">
      <w:pPr>
        <w:pStyle w:val="Geenafstand"/>
        <w:spacing w:line="22" w:lineRule="atLeast"/>
        <w:contextualSpacing/>
        <w:rPr>
          <w:rFonts w:asciiTheme="minorHAnsi" w:hAnsiTheme="minorHAnsi"/>
          <w:lang w:val="en-US"/>
        </w:rPr>
      </w:pPr>
      <w:r w:rsidRPr="004C6541">
        <w:rPr>
          <w:rFonts w:asciiTheme="minorHAnsi" w:hAnsiTheme="minorHAnsi"/>
          <w:lang w:val="en-US"/>
        </w:rPr>
        <w:t>Frans Nauta</w:t>
      </w:r>
    </w:p>
    <w:p w:rsidR="000F4A51" w:rsidRPr="004C6541" w:rsidRDefault="000F4A51" w:rsidP="005C4242">
      <w:pPr>
        <w:pStyle w:val="Geenafstand"/>
        <w:spacing w:line="22" w:lineRule="atLeast"/>
        <w:contextualSpacing/>
        <w:rPr>
          <w:rFonts w:ascii="Calibri Bold" w:hAnsi="Calibri Bold"/>
          <w:b/>
          <w:i/>
          <w:lang w:val="en-US"/>
        </w:rPr>
      </w:pPr>
      <w:r w:rsidRPr="004C6541">
        <w:rPr>
          <w:i/>
          <w:lang w:val="en-US"/>
        </w:rPr>
        <w:t>Deputy Director Entrepreneurship Climate-KIC</w:t>
      </w:r>
    </w:p>
    <w:p w:rsidR="000F4A51" w:rsidRPr="004C6541" w:rsidRDefault="000F4A51" w:rsidP="005C4242">
      <w:pPr>
        <w:pStyle w:val="Geenafstand"/>
        <w:spacing w:line="22" w:lineRule="atLeast"/>
        <w:contextualSpacing/>
        <w:rPr>
          <w:rFonts w:ascii="Calibri Bold" w:hAnsi="Calibri Bold"/>
          <w:b/>
          <w:lang w:val="en-US"/>
        </w:rPr>
      </w:pPr>
    </w:p>
    <w:p w:rsidR="000F4A51" w:rsidRPr="004C6541" w:rsidRDefault="000F4A51" w:rsidP="005C4242">
      <w:pPr>
        <w:pStyle w:val="Geenafstand"/>
        <w:spacing w:line="22" w:lineRule="atLeast"/>
        <w:contextualSpacing/>
        <w:rPr>
          <w:rFonts w:asciiTheme="minorHAnsi" w:hAnsiTheme="minorHAnsi"/>
        </w:rPr>
      </w:pPr>
      <w:r w:rsidRPr="004C6541">
        <w:rPr>
          <w:rFonts w:asciiTheme="minorHAnsi" w:hAnsiTheme="minorHAnsi"/>
        </w:rPr>
        <w:t>Frans Rooijers</w:t>
      </w:r>
    </w:p>
    <w:p w:rsidR="000F4A51" w:rsidRPr="004C6541" w:rsidRDefault="000F4A51" w:rsidP="005C4242">
      <w:pPr>
        <w:pStyle w:val="Geenafstand"/>
        <w:spacing w:line="22" w:lineRule="atLeast"/>
        <w:contextualSpacing/>
        <w:rPr>
          <w:rFonts w:ascii="Calibri Italic" w:hAnsi="Calibri Italic"/>
        </w:rPr>
      </w:pPr>
      <w:r w:rsidRPr="004C6541">
        <w:rPr>
          <w:rFonts w:ascii="Calibri Italic" w:hAnsi="Calibri Italic"/>
        </w:rPr>
        <w:t>Director, CE Delft</w:t>
      </w:r>
    </w:p>
    <w:p w:rsidR="000F4A51" w:rsidRPr="00CD4AEB" w:rsidRDefault="000F4A51" w:rsidP="005C4242">
      <w:pPr>
        <w:pStyle w:val="Geenafstand"/>
        <w:spacing w:line="22" w:lineRule="atLeast"/>
        <w:contextualSpacing/>
        <w:rPr>
          <w:rFonts w:ascii="Calibri Italic" w:hAnsi="Calibri Italic"/>
          <w:b/>
        </w:rPr>
      </w:pPr>
    </w:p>
    <w:p w:rsidR="000F4A51" w:rsidRPr="00B957A4" w:rsidRDefault="000F4A51" w:rsidP="005C4242">
      <w:pPr>
        <w:pStyle w:val="Geenafstand"/>
        <w:spacing w:line="22" w:lineRule="atLeast"/>
        <w:contextualSpacing/>
      </w:pPr>
    </w:p>
    <w:p w:rsidR="000F4A51" w:rsidRPr="00A7712C" w:rsidRDefault="000F4A51" w:rsidP="005C4242">
      <w:pPr>
        <w:spacing w:line="22" w:lineRule="atLeast"/>
        <w:contextualSpacing/>
        <w:rPr>
          <w:rFonts w:ascii="Calibri" w:eastAsia="Calibri" w:hAnsi="Calibri" w:cs="Calibri"/>
          <w:lang w:eastAsia="nl-NL"/>
        </w:rPr>
      </w:pPr>
    </w:p>
    <w:p w:rsidR="000F4A51" w:rsidRDefault="000F4A51" w:rsidP="005C4242">
      <w:pPr>
        <w:spacing w:line="22" w:lineRule="atLeast"/>
        <w:contextualSpacing/>
        <w:rPr>
          <w:rFonts w:ascii="Calibri" w:eastAsia="Calibri" w:hAnsi="Calibri" w:cs="Calibri"/>
          <w:b/>
        </w:rPr>
      </w:pPr>
    </w:p>
    <w:p w:rsidR="005C4242" w:rsidRDefault="005C4242" w:rsidP="005C4242">
      <w:pPr>
        <w:contextualSpacing/>
        <w:rPr>
          <w:rFonts w:ascii="Calibri" w:eastAsia="Calibri" w:hAnsi="Calibri" w:cs="Calibri"/>
          <w:sz w:val="36"/>
          <w:szCs w:val="36"/>
          <w:lang w:eastAsia="nl-NL"/>
        </w:rPr>
      </w:pPr>
      <w:r>
        <w:rPr>
          <w:rFonts w:ascii="Calibri" w:eastAsia="Calibri" w:hAnsi="Calibri" w:cs="Calibri"/>
          <w:sz w:val="36"/>
          <w:szCs w:val="36"/>
          <w:lang w:eastAsia="nl-NL"/>
        </w:rPr>
        <w:br w:type="page"/>
      </w:r>
    </w:p>
    <w:p w:rsidR="000F4A51" w:rsidRPr="00E859D2" w:rsidRDefault="000F4A51" w:rsidP="005C4242">
      <w:pPr>
        <w:spacing w:line="22" w:lineRule="atLeast"/>
        <w:contextualSpacing/>
        <w:rPr>
          <w:rFonts w:ascii="Calibri" w:eastAsia="Calibri" w:hAnsi="Calibri" w:cs="Calibri"/>
          <w:sz w:val="36"/>
          <w:szCs w:val="36"/>
          <w:lang w:eastAsia="nl-NL"/>
        </w:rPr>
      </w:pPr>
      <w:r w:rsidRPr="00E859D2">
        <w:rPr>
          <w:rFonts w:ascii="Calibri" w:eastAsia="Calibri" w:hAnsi="Calibri" w:cs="Calibri"/>
          <w:sz w:val="36"/>
          <w:szCs w:val="36"/>
          <w:lang w:eastAsia="nl-NL"/>
        </w:rPr>
        <w:lastRenderedPageBreak/>
        <w:t>Winnaars</w:t>
      </w:r>
    </w:p>
    <w:p w:rsidR="000F4A51" w:rsidRDefault="000F4A51" w:rsidP="005C4242">
      <w:pPr>
        <w:spacing w:line="22" w:lineRule="atLeast"/>
        <w:contextualSpacing/>
      </w:pPr>
      <w:r>
        <w:rPr>
          <w:rFonts w:ascii="Calibri" w:eastAsia="Calibri" w:hAnsi="Calibri" w:cs="Calibri"/>
          <w:lang w:eastAsia="nl-NL"/>
        </w:rPr>
        <w:t>Ook dit jaar erkent</w:t>
      </w:r>
      <w:r w:rsidRPr="00A7712C">
        <w:rPr>
          <w:rFonts w:ascii="Calibri" w:eastAsia="Calibri" w:hAnsi="Calibri" w:cs="Calibri"/>
          <w:lang w:eastAsia="nl-NL"/>
        </w:rPr>
        <w:t xml:space="preserve"> de jury uit de vele voordrach</w:t>
      </w:r>
      <w:r>
        <w:rPr>
          <w:rFonts w:ascii="Calibri" w:eastAsia="Calibri" w:hAnsi="Calibri" w:cs="Calibri"/>
          <w:lang w:eastAsia="nl-NL"/>
        </w:rPr>
        <w:t>ten enkele bijzondere personen:</w:t>
      </w:r>
      <w:r w:rsidRPr="00A7712C">
        <w:rPr>
          <w:rFonts w:ascii="Calibri" w:eastAsia="Calibri" w:hAnsi="Calibri" w:cs="Calibri"/>
          <w:b/>
        </w:rPr>
        <w:br/>
      </w:r>
    </w:p>
    <w:p w:rsidR="000F4A51" w:rsidRDefault="005C4242" w:rsidP="005C4242">
      <w:pPr>
        <w:spacing w:line="22" w:lineRule="atLeast"/>
        <w:contextualSpacing/>
      </w:pPr>
      <w:r>
        <w:rPr>
          <w:noProof/>
          <w:lang w:eastAsia="nl-NL"/>
        </w:rPr>
        <w:drawing>
          <wp:inline distT="0" distB="0" distL="0" distR="0">
            <wp:extent cx="2152650" cy="21526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ul Polman.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2650" cy="2152650"/>
                    </a:xfrm>
                    <a:prstGeom prst="rect">
                      <a:avLst/>
                    </a:prstGeom>
                  </pic:spPr>
                </pic:pic>
              </a:graphicData>
            </a:graphic>
          </wp:inline>
        </w:drawing>
      </w:r>
    </w:p>
    <w:p w:rsidR="005C4242" w:rsidRDefault="005C4242" w:rsidP="005C4242">
      <w:pPr>
        <w:spacing w:line="22" w:lineRule="atLeast"/>
        <w:contextualSpacing/>
        <w:rPr>
          <w:rFonts w:ascii="Calibri" w:hAnsi="Calibri"/>
          <w:b/>
          <w:sz w:val="28"/>
          <w:szCs w:val="28"/>
        </w:rPr>
      </w:pPr>
    </w:p>
    <w:p w:rsidR="000F4A51" w:rsidRPr="00E859D2" w:rsidRDefault="000F4A51" w:rsidP="005C4242">
      <w:pPr>
        <w:spacing w:line="22" w:lineRule="atLeast"/>
        <w:contextualSpacing/>
        <w:rPr>
          <w:rFonts w:ascii="Calibri" w:hAnsi="Calibri"/>
          <w:b/>
          <w:sz w:val="28"/>
          <w:szCs w:val="28"/>
        </w:rPr>
      </w:pPr>
      <w:r>
        <w:rPr>
          <w:rFonts w:ascii="Calibri" w:hAnsi="Calibri"/>
          <w:b/>
          <w:sz w:val="28"/>
          <w:szCs w:val="28"/>
        </w:rPr>
        <w:t>Paul Polman</w:t>
      </w:r>
    </w:p>
    <w:p w:rsidR="000F4A51" w:rsidRPr="000F4A51" w:rsidRDefault="000F4A51" w:rsidP="005C4242">
      <w:pPr>
        <w:pStyle w:val="Geenafstand"/>
        <w:contextualSpacing/>
      </w:pPr>
      <w:r w:rsidRPr="000F4A51">
        <w:rPr>
          <w:lang w:eastAsia="nl-NL"/>
        </w:rPr>
        <w:t xml:space="preserve">Polman studeerde in 1977 af in de bedrijfseconomie aan de Rijksuniversiteit Groningen en behaalde daarna een MBA aan de University of </w:t>
      </w:r>
      <w:proofErr w:type="spellStart"/>
      <w:r w:rsidRPr="000F4A51">
        <w:rPr>
          <w:lang w:eastAsia="nl-NL"/>
        </w:rPr>
        <w:t>Cincinnatti</w:t>
      </w:r>
      <w:proofErr w:type="spellEnd"/>
      <w:r w:rsidRPr="000F4A51">
        <w:rPr>
          <w:lang w:eastAsia="nl-NL"/>
        </w:rPr>
        <w:t xml:space="preserve">. Hij begon zijn </w:t>
      </w:r>
      <w:r w:rsidR="005C4242" w:rsidRPr="000F4A51">
        <w:rPr>
          <w:lang w:eastAsia="nl-NL"/>
        </w:rPr>
        <w:t>carrière</w:t>
      </w:r>
      <w:r w:rsidRPr="000F4A51">
        <w:rPr>
          <w:lang w:eastAsia="nl-NL"/>
        </w:rPr>
        <w:t xml:space="preserve"> bij Procter &amp; Gamble, laatstelijk als 'Group President Europe'. In 2006 maakte hij de overstap naar het Zwitserse Nestlé, waar hij Chief Financial </w:t>
      </w:r>
      <w:proofErr w:type="spellStart"/>
      <w:r w:rsidRPr="000F4A51">
        <w:rPr>
          <w:lang w:eastAsia="nl-NL"/>
        </w:rPr>
        <w:t>Officer</w:t>
      </w:r>
      <w:proofErr w:type="spellEnd"/>
      <w:r w:rsidRPr="000F4A51">
        <w:rPr>
          <w:lang w:eastAsia="nl-NL"/>
        </w:rPr>
        <w:t xml:space="preserve"> en '</w:t>
      </w:r>
      <w:proofErr w:type="spellStart"/>
      <w:r w:rsidRPr="000F4A51">
        <w:rPr>
          <w:lang w:eastAsia="nl-NL"/>
        </w:rPr>
        <w:t>Head</w:t>
      </w:r>
      <w:proofErr w:type="spellEnd"/>
      <w:r w:rsidRPr="000F4A51">
        <w:rPr>
          <w:lang w:eastAsia="nl-NL"/>
        </w:rPr>
        <w:t xml:space="preserve"> of the </w:t>
      </w:r>
      <w:proofErr w:type="spellStart"/>
      <w:r w:rsidRPr="000F4A51">
        <w:rPr>
          <w:lang w:eastAsia="nl-NL"/>
        </w:rPr>
        <w:t>Americas</w:t>
      </w:r>
      <w:proofErr w:type="spellEnd"/>
      <w:r w:rsidRPr="000F4A51">
        <w:rPr>
          <w:lang w:eastAsia="nl-NL"/>
        </w:rPr>
        <w:t>' werd. Polman bezit enkele eredoctoraten. Zo onderscheidde de Rijksuniversiteit Gron</w:t>
      </w:r>
      <w:r w:rsidR="005C4242">
        <w:rPr>
          <w:lang w:eastAsia="nl-NL"/>
        </w:rPr>
        <w:t>ingen hem in 2014 wegens zijn ‘</w:t>
      </w:r>
      <w:r w:rsidRPr="000F4A51">
        <w:rPr>
          <w:lang w:eastAsia="nl-NL"/>
        </w:rPr>
        <w:t>uitzonderlijke drive om ondernemerschap en duurzame ontwi</w:t>
      </w:r>
      <w:r w:rsidR="005C4242">
        <w:rPr>
          <w:lang w:eastAsia="nl-NL"/>
        </w:rPr>
        <w:t>kkeling succesvol te combineren’</w:t>
      </w:r>
      <w:r w:rsidRPr="000F4A51">
        <w:rPr>
          <w:lang w:eastAsia="nl-NL"/>
        </w:rPr>
        <w:t>.</w:t>
      </w:r>
    </w:p>
    <w:p w:rsidR="000F4A51" w:rsidRPr="000F4A51" w:rsidRDefault="000F4A51" w:rsidP="005C4242">
      <w:pPr>
        <w:pStyle w:val="Geenafstand"/>
        <w:contextualSpacing/>
      </w:pPr>
    </w:p>
    <w:p w:rsidR="000F4A51" w:rsidRPr="000F4A51" w:rsidRDefault="000F4A51" w:rsidP="005C4242">
      <w:pPr>
        <w:pStyle w:val="Geenafstand"/>
        <w:contextualSpacing/>
        <w:rPr>
          <w:b/>
        </w:rPr>
      </w:pPr>
      <w:r w:rsidRPr="000F4A51">
        <w:rPr>
          <w:b/>
        </w:rPr>
        <w:t>Unilever</w:t>
      </w:r>
    </w:p>
    <w:p w:rsidR="000F4A51" w:rsidRPr="000F4A51" w:rsidRDefault="000F4A51" w:rsidP="005C4242">
      <w:pPr>
        <w:pStyle w:val="Geenafstand"/>
      </w:pPr>
      <w:r w:rsidRPr="000F4A51">
        <w:t xml:space="preserve">Unilever is de eerste multinational die met de Nederlandse overheid een strategisch partnerschap heeft gesloten waarin beide partijen toezeggen zich gezamenlijk in te zetten voor duurzaamheid. In dat kader heeft Polman met Minister </w:t>
      </w:r>
      <w:proofErr w:type="spellStart"/>
      <w:r w:rsidRPr="000F4A51">
        <w:t>Ploumen</w:t>
      </w:r>
      <w:proofErr w:type="spellEnd"/>
      <w:r w:rsidRPr="000F4A51">
        <w:t xml:space="preserve"> (Buitenlandse Handel en Ontwikkelingssamenwerking) afspraken gemaakt over duurzame productie van palmolie, aanpak van ontbossing, bevordering van productiviteit van kleine boeren en vrouwelijk ondernemerschap.  De overeenkomst met Unilever fungeert voor het ministerie van Buitenlandse Zaken als inspiratie en blauwdruk voor soortgelijke duurzame partnerschappen met andere ondernemingen.</w:t>
      </w:r>
    </w:p>
    <w:p w:rsidR="000F4A51" w:rsidRDefault="000F4A51" w:rsidP="005C4242">
      <w:pPr>
        <w:pStyle w:val="Geenafstand"/>
        <w:rPr>
          <w:sz w:val="20"/>
          <w:szCs w:val="20"/>
        </w:rPr>
      </w:pPr>
    </w:p>
    <w:p w:rsidR="005C4242" w:rsidRDefault="000F4A51" w:rsidP="005C4242">
      <w:pPr>
        <w:spacing w:line="22" w:lineRule="atLeast"/>
        <w:rPr>
          <w:rFonts w:ascii="Calibri" w:hAnsi="Calibri"/>
          <w:b/>
        </w:rPr>
      </w:pPr>
      <w:r w:rsidRPr="002204F7">
        <w:rPr>
          <w:rFonts w:ascii="Calibri" w:hAnsi="Calibri"/>
          <w:b/>
        </w:rPr>
        <w:t>Motivatie van de jury</w:t>
      </w:r>
    </w:p>
    <w:p w:rsidR="005D5D74" w:rsidRDefault="005D5D74" w:rsidP="005C4242">
      <w:pPr>
        <w:spacing w:line="22" w:lineRule="atLeast"/>
        <w:rPr>
          <w:rFonts w:ascii="Calibri" w:hAnsi="Calibri"/>
          <w:b/>
        </w:rPr>
      </w:pPr>
      <w:r>
        <w:rPr>
          <w:rFonts w:ascii="Calibri" w:hAnsi="Calibri"/>
        </w:rPr>
        <w:t xml:space="preserve">De jury roemt </w:t>
      </w:r>
      <w:r w:rsidR="00D35503">
        <w:rPr>
          <w:rFonts w:ascii="Calibri" w:hAnsi="Calibri"/>
        </w:rPr>
        <w:t xml:space="preserve">de successen die </w:t>
      </w:r>
      <w:r>
        <w:rPr>
          <w:rFonts w:ascii="Calibri" w:hAnsi="Calibri"/>
        </w:rPr>
        <w:t xml:space="preserve">Paul Polman </w:t>
      </w:r>
      <w:r w:rsidR="00D35503">
        <w:rPr>
          <w:rFonts w:ascii="Calibri" w:hAnsi="Calibri"/>
        </w:rPr>
        <w:t xml:space="preserve">heeft geboekt </w:t>
      </w:r>
      <w:r w:rsidR="00587CCD">
        <w:rPr>
          <w:rFonts w:ascii="Calibri" w:hAnsi="Calibri"/>
        </w:rPr>
        <w:t xml:space="preserve">ondernemerschap en </w:t>
      </w:r>
      <w:r w:rsidR="00D35503">
        <w:rPr>
          <w:rFonts w:ascii="Calibri" w:hAnsi="Calibri"/>
        </w:rPr>
        <w:t xml:space="preserve">duurzame ontwikkeling </w:t>
      </w:r>
      <w:r w:rsidR="00587CCD">
        <w:rPr>
          <w:rFonts w:ascii="Calibri" w:hAnsi="Calibri"/>
        </w:rPr>
        <w:t xml:space="preserve">te combineren. </w:t>
      </w:r>
      <w:r w:rsidR="00762232">
        <w:rPr>
          <w:rFonts w:ascii="Calibri" w:hAnsi="Calibri"/>
        </w:rPr>
        <w:t xml:space="preserve">Polmans positie </w:t>
      </w:r>
      <w:r w:rsidR="00597BA8">
        <w:rPr>
          <w:rFonts w:ascii="Calibri" w:hAnsi="Calibri"/>
        </w:rPr>
        <w:t xml:space="preserve">is daarbij -om zacht uit te drukken- uitdagend: hij opereert als </w:t>
      </w:r>
      <w:r w:rsidR="00762232">
        <w:rPr>
          <w:rFonts w:ascii="Calibri" w:hAnsi="Calibri"/>
        </w:rPr>
        <w:t>top</w:t>
      </w:r>
      <w:r w:rsidR="00597BA8">
        <w:rPr>
          <w:rFonts w:ascii="Calibri" w:hAnsi="Calibri"/>
        </w:rPr>
        <w:t xml:space="preserve">man </w:t>
      </w:r>
      <w:r w:rsidR="00762232">
        <w:rPr>
          <w:rFonts w:ascii="Calibri" w:hAnsi="Calibri"/>
        </w:rPr>
        <w:t xml:space="preserve">van een beursgenoteerd mondiaal opererende </w:t>
      </w:r>
      <w:r w:rsidR="00597BA8">
        <w:rPr>
          <w:rFonts w:ascii="Calibri" w:hAnsi="Calibri"/>
        </w:rPr>
        <w:t xml:space="preserve">bedrijf in een scherp concurrerende markt met vluchtige consumenten en met aandeelhouders die zelden veel verder kijken dan de actuele beurskoers. Voor iemand die duurzaamheid als uitgangspunt neemt, is dat </w:t>
      </w:r>
      <w:r w:rsidR="00831E24">
        <w:rPr>
          <w:rFonts w:ascii="Calibri" w:hAnsi="Calibri"/>
        </w:rPr>
        <w:t>een zeer uitdagende omgeving. Da</w:t>
      </w:r>
      <w:r w:rsidR="00597BA8">
        <w:rPr>
          <w:rFonts w:ascii="Calibri" w:hAnsi="Calibri"/>
        </w:rPr>
        <w:t>t vergt veel moed, profession</w:t>
      </w:r>
      <w:r w:rsidR="00831E24">
        <w:rPr>
          <w:rFonts w:ascii="Calibri" w:hAnsi="Calibri"/>
        </w:rPr>
        <w:t>aliteit en doorzettingsvermogen. Paul Polman bezit alle drie.</w:t>
      </w:r>
      <w:r w:rsidR="005C4242">
        <w:rPr>
          <w:rFonts w:ascii="Calibri" w:hAnsi="Calibri"/>
        </w:rPr>
        <w:t xml:space="preserve"> Hij steekt daarbij </w:t>
      </w:r>
      <w:r w:rsidR="00577993">
        <w:rPr>
          <w:rFonts w:ascii="Calibri" w:hAnsi="Calibri"/>
        </w:rPr>
        <w:t>zijn nek uit binnen zijn eigen bedrijf, maar ook binnen het internationale georganiseerde bedrijfsleven en als deelnemer in het maatschappelijke debat, uiteenlopend van bijdragen aan media, maar ook als actief twitteraar en als iemand die ook jongeren zeer nadrukkelijk bij het debat over een duurzame toekomst betrekt.</w:t>
      </w:r>
    </w:p>
    <w:p w:rsidR="00587CCD" w:rsidRDefault="00587CCD" w:rsidP="005C4242">
      <w:pPr>
        <w:spacing w:line="22" w:lineRule="atLeast"/>
        <w:contextualSpacing/>
        <w:rPr>
          <w:rFonts w:ascii="Calibri" w:hAnsi="Calibri"/>
          <w:b/>
          <w:sz w:val="28"/>
          <w:szCs w:val="28"/>
        </w:rPr>
      </w:pPr>
    </w:p>
    <w:p w:rsidR="00587CCD" w:rsidRDefault="005C4242" w:rsidP="005C4242">
      <w:pPr>
        <w:spacing w:line="22" w:lineRule="atLeast"/>
        <w:contextualSpacing/>
        <w:rPr>
          <w:rFonts w:ascii="Calibri" w:hAnsi="Calibri"/>
          <w:b/>
          <w:sz w:val="28"/>
          <w:szCs w:val="28"/>
        </w:rPr>
      </w:pPr>
      <w:r>
        <w:rPr>
          <w:rFonts w:ascii="Calibri" w:hAnsi="Calibri"/>
          <w:b/>
          <w:noProof/>
          <w:sz w:val="28"/>
          <w:szCs w:val="28"/>
          <w:lang w:eastAsia="nl-NL"/>
        </w:rPr>
        <w:drawing>
          <wp:inline distT="0" distB="0" distL="0" distR="0">
            <wp:extent cx="3141430" cy="2085975"/>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ger cox 121004_Paulussen_48_HR-a-1024x680.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6950" cy="2102921"/>
                    </a:xfrm>
                    <a:prstGeom prst="rect">
                      <a:avLst/>
                    </a:prstGeom>
                  </pic:spPr>
                </pic:pic>
              </a:graphicData>
            </a:graphic>
          </wp:inline>
        </w:drawing>
      </w:r>
    </w:p>
    <w:p w:rsidR="005C4242" w:rsidRDefault="005C4242" w:rsidP="005C4242">
      <w:pPr>
        <w:spacing w:line="22" w:lineRule="atLeast"/>
        <w:contextualSpacing/>
        <w:rPr>
          <w:rFonts w:ascii="Calibri" w:hAnsi="Calibri"/>
          <w:b/>
          <w:sz w:val="28"/>
          <w:szCs w:val="28"/>
        </w:rPr>
      </w:pPr>
    </w:p>
    <w:p w:rsidR="000F4A51" w:rsidRPr="002204F7" w:rsidRDefault="00587CCD" w:rsidP="005C4242">
      <w:pPr>
        <w:spacing w:line="22" w:lineRule="atLeast"/>
        <w:contextualSpacing/>
        <w:rPr>
          <w:rFonts w:ascii="Calibri" w:hAnsi="Calibri"/>
          <w:b/>
          <w:sz w:val="28"/>
          <w:szCs w:val="28"/>
        </w:rPr>
      </w:pPr>
      <w:r>
        <w:rPr>
          <w:rFonts w:ascii="Calibri" w:hAnsi="Calibri"/>
          <w:b/>
          <w:sz w:val="28"/>
          <w:szCs w:val="28"/>
        </w:rPr>
        <w:t>Roger Cox</w:t>
      </w:r>
    </w:p>
    <w:p w:rsidR="00587CCD" w:rsidRPr="00587CCD" w:rsidRDefault="00587CCD" w:rsidP="005C4242">
      <w:pPr>
        <w:pStyle w:val="Geenafstand"/>
        <w:contextualSpacing/>
      </w:pPr>
      <w:r w:rsidRPr="00587CCD">
        <w:t xml:space="preserve">Mr. Roger H. J. Cox is advocaat en partner/bestuurder bij </w:t>
      </w:r>
      <w:proofErr w:type="spellStart"/>
      <w:r w:rsidRPr="00587CCD">
        <w:t>Paulussen</w:t>
      </w:r>
      <w:proofErr w:type="spellEnd"/>
      <w:r w:rsidRPr="00587CCD">
        <w:t xml:space="preserve"> Advocaten te Maastricht.</w:t>
      </w:r>
    </w:p>
    <w:p w:rsidR="00587CCD" w:rsidRPr="00587CCD" w:rsidRDefault="00587CCD" w:rsidP="005C4242">
      <w:pPr>
        <w:pStyle w:val="Geenafstand"/>
        <w:contextualSpacing/>
      </w:pPr>
      <w:r w:rsidRPr="00587CCD">
        <w:t xml:space="preserve">Hij is als strategisch adviseur betrokken bij duurzame ontwikkeling en bij transitieprocessen op zowel nationaal als internationaal niveau. Hij is lid van de Business </w:t>
      </w:r>
      <w:proofErr w:type="spellStart"/>
      <w:r w:rsidRPr="00587CCD">
        <w:t>Advisory</w:t>
      </w:r>
      <w:proofErr w:type="spellEnd"/>
      <w:r w:rsidRPr="00587CCD">
        <w:t xml:space="preserve"> </w:t>
      </w:r>
      <w:proofErr w:type="spellStart"/>
      <w:r w:rsidRPr="00587CCD">
        <w:t>Council</w:t>
      </w:r>
      <w:proofErr w:type="spellEnd"/>
      <w:r w:rsidRPr="00587CCD">
        <w:t xml:space="preserve"> van het Amerikaanse </w:t>
      </w:r>
      <w:proofErr w:type="spellStart"/>
      <w:r w:rsidRPr="00587CCD">
        <w:t>Cradle</w:t>
      </w:r>
      <w:proofErr w:type="spellEnd"/>
      <w:r w:rsidRPr="00587CCD">
        <w:t xml:space="preserve"> to </w:t>
      </w:r>
      <w:proofErr w:type="spellStart"/>
      <w:r w:rsidRPr="00587CCD">
        <w:t>Cradle</w:t>
      </w:r>
      <w:proofErr w:type="spellEnd"/>
      <w:r w:rsidRPr="00587CCD">
        <w:t xml:space="preserve"> Product </w:t>
      </w:r>
      <w:proofErr w:type="spellStart"/>
      <w:r w:rsidRPr="00587CCD">
        <w:t>Innovation</w:t>
      </w:r>
      <w:proofErr w:type="spellEnd"/>
      <w:r w:rsidRPr="00587CCD">
        <w:t xml:space="preserve"> </w:t>
      </w:r>
      <w:proofErr w:type="spellStart"/>
      <w:r w:rsidRPr="00587CCD">
        <w:t>Institute</w:t>
      </w:r>
      <w:proofErr w:type="spellEnd"/>
      <w:r w:rsidRPr="00587CCD">
        <w:t xml:space="preserve">, het Platform van Stichting </w:t>
      </w:r>
      <w:proofErr w:type="spellStart"/>
      <w:r w:rsidRPr="00587CCD">
        <w:t>Urgenda</w:t>
      </w:r>
      <w:proofErr w:type="spellEnd"/>
      <w:r w:rsidRPr="00587CCD">
        <w:t xml:space="preserve">, de Raad van Advies van de bedrijvenvereniging De Groene Zaak en van het Platform Duurzame Gebiedsontwikkeling. </w:t>
      </w:r>
    </w:p>
    <w:p w:rsidR="00587CCD" w:rsidRDefault="00587CCD" w:rsidP="005C4242">
      <w:pPr>
        <w:pStyle w:val="Geenafstand"/>
        <w:contextualSpacing/>
      </w:pPr>
      <w:r>
        <w:t xml:space="preserve">Roger Cox </w:t>
      </w:r>
      <w:r w:rsidRPr="00587CCD">
        <w:t xml:space="preserve">is tevens oprichter van de stichting </w:t>
      </w:r>
      <w:proofErr w:type="spellStart"/>
      <w:r w:rsidRPr="00587CCD">
        <w:t>Planet</w:t>
      </w:r>
      <w:proofErr w:type="spellEnd"/>
      <w:r w:rsidRPr="00587CCD">
        <w:t xml:space="preserve"> </w:t>
      </w:r>
      <w:proofErr w:type="spellStart"/>
      <w:r w:rsidRPr="00587CCD">
        <w:t>Prosperity</w:t>
      </w:r>
      <w:proofErr w:type="spellEnd"/>
      <w:r w:rsidRPr="00587CCD">
        <w:t xml:space="preserve"> Foundation, waarmee hij in 2007 de klimaatfilm An Inconvenient </w:t>
      </w:r>
      <w:proofErr w:type="spellStart"/>
      <w:r w:rsidRPr="00587CCD">
        <w:t>Truth</w:t>
      </w:r>
      <w:proofErr w:type="spellEnd"/>
      <w:r w:rsidRPr="00587CCD">
        <w:t xml:space="preserve"> een maandlang gr</w:t>
      </w:r>
      <w:r w:rsidR="002C440A">
        <w:t xml:space="preserve">atis in 20 bioscopen vertoonde </w:t>
      </w:r>
      <w:r w:rsidRPr="00587CCD">
        <w:t>en</w:t>
      </w:r>
      <w:r w:rsidR="002C440A">
        <w:t xml:space="preserve"> waarmee hij ook </w:t>
      </w:r>
      <w:r w:rsidRPr="00587CCD">
        <w:t xml:space="preserve">het duurzaamheidsconcept </w:t>
      </w:r>
      <w:proofErr w:type="spellStart"/>
      <w:r w:rsidRPr="00587CCD">
        <w:t>Cradle</w:t>
      </w:r>
      <w:proofErr w:type="spellEnd"/>
      <w:r w:rsidRPr="00587CCD">
        <w:t xml:space="preserve"> to </w:t>
      </w:r>
      <w:proofErr w:type="spellStart"/>
      <w:r w:rsidRPr="00587CCD">
        <w:t>Cradle</w:t>
      </w:r>
      <w:proofErr w:type="spellEnd"/>
      <w:r w:rsidRPr="00587CCD">
        <w:t xml:space="preserve"> in Nederland hielp introduceren.</w:t>
      </w:r>
    </w:p>
    <w:p w:rsidR="000F4A51" w:rsidRPr="00587CCD" w:rsidRDefault="000F4A51" w:rsidP="005C4242">
      <w:pPr>
        <w:pStyle w:val="Geenafstand"/>
        <w:contextualSpacing/>
      </w:pPr>
    </w:p>
    <w:p w:rsidR="000F4A51" w:rsidRPr="004C6541" w:rsidRDefault="000F4A51" w:rsidP="005C4242">
      <w:pPr>
        <w:spacing w:line="22" w:lineRule="atLeast"/>
        <w:contextualSpacing/>
        <w:rPr>
          <w:rFonts w:ascii="Calibri" w:hAnsi="Calibri"/>
          <w:b/>
        </w:rPr>
      </w:pPr>
      <w:r w:rsidRPr="004C6541">
        <w:rPr>
          <w:rFonts w:ascii="Calibri" w:hAnsi="Calibri"/>
          <w:b/>
        </w:rPr>
        <w:t>Motivatie van de jury</w:t>
      </w:r>
    </w:p>
    <w:p w:rsidR="000F4A51" w:rsidRDefault="00A716B8" w:rsidP="005C4242">
      <w:pPr>
        <w:pStyle w:val="Geenafstand"/>
        <w:contextualSpacing/>
      </w:pPr>
      <w:r w:rsidRPr="004C6541">
        <w:rPr>
          <w:rFonts w:cs="Arial"/>
        </w:rPr>
        <w:t>De jury kent Roger Cox het Duurzame Lintje toe voor zijn bijdrage als</w:t>
      </w:r>
      <w:r w:rsidRPr="004C6541">
        <w:t xml:space="preserve"> oprichter en bestuurder van de </w:t>
      </w:r>
      <w:proofErr w:type="spellStart"/>
      <w:r w:rsidRPr="004C6541">
        <w:t>Planet</w:t>
      </w:r>
      <w:proofErr w:type="spellEnd"/>
      <w:r w:rsidRPr="004C6541">
        <w:t xml:space="preserve"> </w:t>
      </w:r>
      <w:proofErr w:type="spellStart"/>
      <w:r w:rsidRPr="004C6541">
        <w:t>Prosperity</w:t>
      </w:r>
      <w:proofErr w:type="spellEnd"/>
      <w:r w:rsidRPr="004C6541">
        <w:t xml:space="preserve"> Foundation</w:t>
      </w:r>
      <w:r w:rsidR="005D00CC" w:rsidRPr="004C6541">
        <w:t>.</w:t>
      </w:r>
      <w:r w:rsidRPr="004C6541">
        <w:t xml:space="preserve"> Zijn onderscheiding verdient Cox met name als auteur </w:t>
      </w:r>
      <w:r w:rsidR="005D00CC" w:rsidRPr="004C6541">
        <w:t xml:space="preserve">van het boek ‘Revolutie met recht’, waarmee hij de basis legde voor het ‘klimaatproces’ van Stichting </w:t>
      </w:r>
      <w:proofErr w:type="spellStart"/>
      <w:r w:rsidR="005D00CC" w:rsidRPr="004C6541">
        <w:t>Urgenda</w:t>
      </w:r>
      <w:proofErr w:type="spellEnd"/>
      <w:r w:rsidR="005D00CC" w:rsidRPr="004C6541">
        <w:t xml:space="preserve"> tegen de Staat. Samen met Koos</w:t>
      </w:r>
      <w:r w:rsidR="005D00CC">
        <w:t xml:space="preserve"> van den Berg vormde hij het advocatenduo, dat er via de positieve uitspraak van de rechtbank, in slaagde om een internationale primeur en een doorbraak te realiseren door met succes een beroep te doen op de rechterlijke macht om invulling af te dwingen van de zorgplicht van de Staat op het gebied van klimaatverandering.</w:t>
      </w:r>
      <w:r w:rsidR="000F4A51" w:rsidRPr="002204F7">
        <w:br w:type="page"/>
      </w:r>
    </w:p>
    <w:p w:rsidR="005C4242" w:rsidRPr="002204F7" w:rsidRDefault="005C4242" w:rsidP="005C4242">
      <w:pPr>
        <w:pStyle w:val="Geenafstand"/>
        <w:contextualSpacing/>
      </w:pPr>
    </w:p>
    <w:p w:rsidR="000F4A51" w:rsidRDefault="005C4242" w:rsidP="005C4242">
      <w:pPr>
        <w:spacing w:line="22" w:lineRule="atLeast"/>
        <w:contextualSpacing/>
        <w:rPr>
          <w:rFonts w:ascii="Calibri" w:hAnsi="Calibri"/>
        </w:rPr>
      </w:pPr>
      <w:r>
        <w:rPr>
          <w:rFonts w:ascii="Calibri" w:hAnsi="Calibri"/>
          <w:noProof/>
          <w:lang w:eastAsia="nl-NL"/>
        </w:rPr>
        <w:drawing>
          <wp:inline distT="0" distB="0" distL="0" distR="0">
            <wp:extent cx="3257550" cy="218067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_Bernice_Notenboom.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0318" cy="2182530"/>
                    </a:xfrm>
                    <a:prstGeom prst="rect">
                      <a:avLst/>
                    </a:prstGeom>
                  </pic:spPr>
                </pic:pic>
              </a:graphicData>
            </a:graphic>
          </wp:inline>
        </w:drawing>
      </w:r>
    </w:p>
    <w:p w:rsidR="005C4242" w:rsidRPr="002204F7" w:rsidRDefault="005C4242" w:rsidP="005C4242">
      <w:pPr>
        <w:spacing w:line="22" w:lineRule="atLeast"/>
        <w:contextualSpacing/>
        <w:rPr>
          <w:rFonts w:ascii="Calibri" w:hAnsi="Calibri"/>
        </w:rPr>
      </w:pPr>
    </w:p>
    <w:p w:rsidR="000F4A51" w:rsidRDefault="00A716B8" w:rsidP="005C4242">
      <w:pPr>
        <w:spacing w:line="22" w:lineRule="atLeast"/>
        <w:contextualSpacing/>
        <w:rPr>
          <w:rFonts w:ascii="Calibri" w:hAnsi="Calibri"/>
          <w:b/>
          <w:sz w:val="28"/>
          <w:szCs w:val="28"/>
        </w:rPr>
      </w:pPr>
      <w:r>
        <w:rPr>
          <w:rFonts w:ascii="Calibri" w:hAnsi="Calibri"/>
          <w:b/>
          <w:sz w:val="28"/>
          <w:szCs w:val="28"/>
        </w:rPr>
        <w:t>Bernice Notenboom</w:t>
      </w:r>
    </w:p>
    <w:p w:rsidR="00A716B8" w:rsidRPr="00A716B8" w:rsidRDefault="00A716B8" w:rsidP="005C4242">
      <w:pPr>
        <w:pStyle w:val="Geenafstand"/>
        <w:contextualSpacing/>
      </w:pPr>
      <w:r w:rsidRPr="00A716B8">
        <w:rPr>
          <w:b/>
          <w:bCs/>
        </w:rPr>
        <w:t>Bernice Notenboom</w:t>
      </w:r>
      <w:r>
        <w:t xml:space="preserve"> </w:t>
      </w:r>
      <w:r w:rsidRPr="00A716B8">
        <w:t xml:space="preserve">is een Nederlands klimaatjournaliste, beroepsavonturierster en klimaatactiviste. Ze is met name bekend geworden door de televisieserie </w:t>
      </w:r>
      <w:r w:rsidRPr="00A716B8">
        <w:rPr>
          <w:i/>
          <w:iCs/>
        </w:rPr>
        <w:t>Klimaatjagers</w:t>
      </w:r>
      <w:r w:rsidRPr="00A716B8">
        <w:t xml:space="preserve">, die is uitgezonden door de </w:t>
      </w:r>
      <w:r w:rsidRPr="00A716B8">
        <w:rPr>
          <w:rFonts w:asciiTheme="minorHAnsi" w:hAnsiTheme="minorHAnsi"/>
        </w:rPr>
        <w:t>VPRO</w:t>
      </w:r>
      <w:r w:rsidRPr="00A716B8">
        <w:t xml:space="preserve"> en door </w:t>
      </w:r>
      <w:r w:rsidRPr="00A716B8">
        <w:rPr>
          <w:rFonts w:asciiTheme="minorHAnsi" w:hAnsiTheme="minorHAnsi"/>
        </w:rPr>
        <w:t>Canvas</w:t>
      </w:r>
      <w:r w:rsidRPr="00A716B8">
        <w:t xml:space="preserve">. Ze schreef lange tijd voor </w:t>
      </w:r>
      <w:r w:rsidRPr="00A716B8">
        <w:rPr>
          <w:rFonts w:asciiTheme="minorHAnsi" w:hAnsiTheme="minorHAnsi"/>
        </w:rPr>
        <w:t xml:space="preserve">National </w:t>
      </w:r>
      <w:proofErr w:type="spellStart"/>
      <w:r w:rsidRPr="00A716B8">
        <w:rPr>
          <w:rFonts w:asciiTheme="minorHAnsi" w:hAnsiTheme="minorHAnsi"/>
        </w:rPr>
        <w:t>Geographic</w:t>
      </w:r>
      <w:proofErr w:type="spellEnd"/>
      <w:r w:rsidRPr="00A716B8">
        <w:t xml:space="preserve">. In 2007 was ze de eerste Nederlandse vrouw die op </w:t>
      </w:r>
      <w:r w:rsidRPr="00A716B8">
        <w:rPr>
          <w:rFonts w:asciiTheme="minorHAnsi" w:hAnsiTheme="minorHAnsi"/>
        </w:rPr>
        <w:t>ski</w:t>
      </w:r>
      <w:r w:rsidRPr="00A716B8">
        <w:t xml:space="preserve">'s de </w:t>
      </w:r>
      <w:r w:rsidRPr="00A716B8">
        <w:rPr>
          <w:rFonts w:asciiTheme="minorHAnsi" w:hAnsiTheme="minorHAnsi"/>
        </w:rPr>
        <w:t>Zuidpool</w:t>
      </w:r>
      <w:r w:rsidRPr="00A716B8">
        <w:t xml:space="preserve"> bereikte, een tocht van 1</w:t>
      </w:r>
      <w:r w:rsidR="00D35503">
        <w:t>.</w:t>
      </w:r>
      <w:r w:rsidRPr="00A716B8">
        <w:t>000 kilometer.</w:t>
      </w:r>
    </w:p>
    <w:p w:rsidR="00A716B8" w:rsidRPr="00A716B8" w:rsidRDefault="00A716B8" w:rsidP="005C4242">
      <w:pPr>
        <w:pStyle w:val="Geenafstand"/>
        <w:contextualSpacing/>
      </w:pPr>
      <w:r w:rsidRPr="00A716B8">
        <w:t xml:space="preserve">In 2010 schreef ze het boek </w:t>
      </w:r>
      <w:r w:rsidRPr="00A716B8">
        <w:rPr>
          <w:i/>
          <w:iCs/>
        </w:rPr>
        <w:t>Tegenpolen</w:t>
      </w:r>
      <w:r w:rsidRPr="00A716B8">
        <w:t xml:space="preserve"> over </w:t>
      </w:r>
      <w:r w:rsidR="00C77A50">
        <w:t xml:space="preserve">haar </w:t>
      </w:r>
      <w:r w:rsidRPr="00A716B8">
        <w:t xml:space="preserve">expedities naar </w:t>
      </w:r>
      <w:r w:rsidRPr="00A716B8">
        <w:rPr>
          <w:rFonts w:asciiTheme="minorHAnsi" w:hAnsiTheme="minorHAnsi"/>
        </w:rPr>
        <w:t>Siberië</w:t>
      </w:r>
      <w:r w:rsidRPr="00A716B8">
        <w:t xml:space="preserve">, </w:t>
      </w:r>
      <w:r w:rsidRPr="00A716B8">
        <w:rPr>
          <w:rFonts w:asciiTheme="minorHAnsi" w:hAnsiTheme="minorHAnsi"/>
        </w:rPr>
        <w:t>Groenland</w:t>
      </w:r>
      <w:r w:rsidRPr="00A716B8">
        <w:t xml:space="preserve">, de Zuidpool en de </w:t>
      </w:r>
      <w:r w:rsidRPr="00A716B8">
        <w:rPr>
          <w:rFonts w:asciiTheme="minorHAnsi" w:hAnsiTheme="minorHAnsi"/>
        </w:rPr>
        <w:t>Noordpool</w:t>
      </w:r>
      <w:r w:rsidRPr="00A716B8">
        <w:t xml:space="preserve">. </w:t>
      </w:r>
      <w:r w:rsidR="00C77A50">
        <w:t>I</w:t>
      </w:r>
      <w:r w:rsidRPr="00A716B8">
        <w:t xml:space="preserve">n 2009 </w:t>
      </w:r>
      <w:r w:rsidR="00C77A50">
        <w:t xml:space="preserve">beklom zij </w:t>
      </w:r>
      <w:r w:rsidRPr="00A716B8">
        <w:t xml:space="preserve">met succes de </w:t>
      </w:r>
      <w:r w:rsidRPr="00A716B8">
        <w:rPr>
          <w:rFonts w:asciiTheme="minorHAnsi" w:hAnsiTheme="minorHAnsi"/>
        </w:rPr>
        <w:t>Mount Everest</w:t>
      </w:r>
      <w:r w:rsidRPr="00A716B8">
        <w:t xml:space="preserve"> beklommen</w:t>
      </w:r>
      <w:r w:rsidR="00C77A50">
        <w:t xml:space="preserve"> en was daarmee de </w:t>
      </w:r>
      <w:r w:rsidRPr="00A716B8">
        <w:t>tweede Nederl</w:t>
      </w:r>
      <w:r w:rsidR="00C77A50">
        <w:t>andse vrouw die de top bereikte.</w:t>
      </w:r>
    </w:p>
    <w:p w:rsidR="00A716B8" w:rsidRPr="00A716B8" w:rsidRDefault="00A716B8" w:rsidP="005C4242">
      <w:pPr>
        <w:pStyle w:val="Geenafstand"/>
        <w:contextualSpacing/>
      </w:pPr>
      <w:r w:rsidRPr="00A716B8">
        <w:t xml:space="preserve">In 2011 maakte ze in Mali samen met weervrouw </w:t>
      </w:r>
      <w:r w:rsidRPr="00A716B8">
        <w:rPr>
          <w:rFonts w:asciiTheme="minorHAnsi" w:hAnsiTheme="minorHAnsi"/>
        </w:rPr>
        <w:t>Margot Ribberink</w:t>
      </w:r>
      <w:r w:rsidRPr="00A716B8">
        <w:t xml:space="preserve"> de film </w:t>
      </w:r>
      <w:proofErr w:type="spellStart"/>
      <w:r w:rsidRPr="00A716B8">
        <w:rPr>
          <w:i/>
          <w:iCs/>
        </w:rPr>
        <w:t>Desert</w:t>
      </w:r>
      <w:proofErr w:type="spellEnd"/>
      <w:r w:rsidRPr="00A716B8">
        <w:rPr>
          <w:i/>
          <w:iCs/>
        </w:rPr>
        <w:t xml:space="preserve"> Alert</w:t>
      </w:r>
      <w:r w:rsidRPr="00A716B8">
        <w:t xml:space="preserve"> over de maatschappelijke gevolgen van de klimaatverandering in ontwikkelingslanden.</w:t>
      </w:r>
      <w:r w:rsidR="00C77A50" w:rsidRPr="00C77A50">
        <w:t xml:space="preserve"> </w:t>
      </w:r>
      <w:r w:rsidR="00C77A50">
        <w:t xml:space="preserve">Daarbij voer zij ook </w:t>
      </w:r>
      <w:r w:rsidR="00C77A50" w:rsidRPr="00A716B8">
        <w:t xml:space="preserve">met een </w:t>
      </w:r>
      <w:r w:rsidR="00C77A50" w:rsidRPr="00A716B8">
        <w:rPr>
          <w:rFonts w:asciiTheme="minorHAnsi" w:hAnsiTheme="minorHAnsi"/>
        </w:rPr>
        <w:t>kajak</w:t>
      </w:r>
      <w:r w:rsidR="00C77A50" w:rsidRPr="00A716B8">
        <w:t xml:space="preserve"> </w:t>
      </w:r>
      <w:r w:rsidR="00C77A50">
        <w:t>een paar honderd kilometer</w:t>
      </w:r>
      <w:r w:rsidR="00C77A50" w:rsidRPr="00A716B8">
        <w:t xml:space="preserve"> over de </w:t>
      </w:r>
      <w:r w:rsidR="00C77A50" w:rsidRPr="00A716B8">
        <w:rPr>
          <w:rFonts w:asciiTheme="minorHAnsi" w:hAnsiTheme="minorHAnsi"/>
        </w:rPr>
        <w:t>Niger</w:t>
      </w:r>
      <w:r w:rsidR="00C77A50" w:rsidRPr="00A716B8">
        <w:t xml:space="preserve"> van</w:t>
      </w:r>
      <w:r w:rsidR="00C77A50">
        <w:t xml:space="preserve"> de Malinese hoofdstad</w:t>
      </w:r>
      <w:r w:rsidR="00C77A50" w:rsidRPr="00A716B8">
        <w:t xml:space="preserve"> </w:t>
      </w:r>
      <w:r w:rsidR="00C77A50" w:rsidRPr="004C6541">
        <w:rPr>
          <w:rFonts w:asciiTheme="minorHAnsi" w:hAnsiTheme="minorHAnsi"/>
        </w:rPr>
        <w:t>Bamako</w:t>
      </w:r>
      <w:r w:rsidR="00C77A50" w:rsidRPr="00A716B8">
        <w:t xml:space="preserve"> naar </w:t>
      </w:r>
      <w:r w:rsidR="00C77A50" w:rsidRPr="00A716B8">
        <w:rPr>
          <w:rFonts w:asciiTheme="minorHAnsi" w:hAnsiTheme="minorHAnsi"/>
        </w:rPr>
        <w:t>Timboektoe</w:t>
      </w:r>
      <w:r w:rsidR="00C77A50">
        <w:t>.</w:t>
      </w:r>
    </w:p>
    <w:p w:rsidR="00A716B8" w:rsidRPr="00A716B8" w:rsidRDefault="00C77A50" w:rsidP="005C4242">
      <w:pPr>
        <w:pStyle w:val="Geenafstand"/>
        <w:contextualSpacing/>
      </w:pPr>
      <w:r>
        <w:t xml:space="preserve">In </w:t>
      </w:r>
      <w:r w:rsidR="00A716B8" w:rsidRPr="00A716B8">
        <w:t xml:space="preserve">april 2014 </w:t>
      </w:r>
      <w:r>
        <w:t>maakte ze een tocht van tientallen</w:t>
      </w:r>
      <w:r w:rsidR="00A716B8" w:rsidRPr="00A716B8">
        <w:t xml:space="preserve"> dagen van de Noordpool naar Canada (82-ste </w:t>
      </w:r>
      <w:r w:rsidR="00A716B8" w:rsidRPr="00A716B8">
        <w:rPr>
          <w:rFonts w:asciiTheme="minorHAnsi" w:hAnsiTheme="minorHAnsi"/>
        </w:rPr>
        <w:t>breedtegraad</w:t>
      </w:r>
      <w:r w:rsidR="00A716B8" w:rsidRPr="00A716B8">
        <w:t xml:space="preserve">). </w:t>
      </w:r>
      <w:r>
        <w:t>Bijna aan het eind moest ze h</w:t>
      </w:r>
      <w:r w:rsidR="00D35503">
        <w:t>a</w:t>
      </w:r>
      <w:r>
        <w:t xml:space="preserve">ar tocht afbreken wegens het onbetrouwbaar geworden ijs. Bernice maakt zich </w:t>
      </w:r>
      <w:r w:rsidR="00A716B8" w:rsidRPr="00A716B8">
        <w:t>bijzonder</w:t>
      </w:r>
      <w:r>
        <w:t>e grote zorgen</w:t>
      </w:r>
      <w:r w:rsidR="00D35503">
        <w:t xml:space="preserve"> over</w:t>
      </w:r>
      <w:r>
        <w:t xml:space="preserve"> (de gevolgen van) </w:t>
      </w:r>
      <w:r w:rsidR="00A716B8" w:rsidRPr="00A716B8">
        <w:t xml:space="preserve">het </w:t>
      </w:r>
      <w:r w:rsidR="00D35503">
        <w:t>snelle s</w:t>
      </w:r>
      <w:r>
        <w:t xml:space="preserve">melten </w:t>
      </w:r>
      <w:r w:rsidR="00A716B8" w:rsidRPr="00A716B8">
        <w:t xml:space="preserve">van het </w:t>
      </w:r>
      <w:r w:rsidR="00A716B8" w:rsidRPr="00A716B8">
        <w:rPr>
          <w:rFonts w:asciiTheme="minorHAnsi" w:hAnsiTheme="minorHAnsi"/>
        </w:rPr>
        <w:t>ijs</w:t>
      </w:r>
      <w:r w:rsidR="00A716B8" w:rsidRPr="00A716B8">
        <w:t xml:space="preserve"> in de </w:t>
      </w:r>
      <w:r>
        <w:rPr>
          <w:rFonts w:asciiTheme="minorHAnsi" w:hAnsiTheme="minorHAnsi"/>
        </w:rPr>
        <w:t>poolgebieden</w:t>
      </w:r>
      <w:r w:rsidR="00D35503">
        <w:rPr>
          <w:rFonts w:asciiTheme="minorHAnsi" w:hAnsiTheme="minorHAnsi"/>
        </w:rPr>
        <w:t>.</w:t>
      </w:r>
    </w:p>
    <w:p w:rsidR="000F4A51" w:rsidRPr="002204F7" w:rsidRDefault="000F4A51" w:rsidP="005C4242">
      <w:pPr>
        <w:spacing w:line="22" w:lineRule="atLeast"/>
        <w:contextualSpacing/>
        <w:rPr>
          <w:rFonts w:ascii="Calibri" w:hAnsi="Calibri"/>
        </w:rPr>
      </w:pPr>
    </w:p>
    <w:p w:rsidR="000F4A51" w:rsidRPr="002204F7" w:rsidRDefault="000F4A51" w:rsidP="005C4242">
      <w:pPr>
        <w:spacing w:line="22" w:lineRule="atLeast"/>
        <w:contextualSpacing/>
        <w:rPr>
          <w:rFonts w:ascii="Calibri" w:hAnsi="Calibri"/>
          <w:b/>
        </w:rPr>
      </w:pPr>
      <w:r w:rsidRPr="002204F7">
        <w:rPr>
          <w:rFonts w:ascii="Calibri" w:hAnsi="Calibri"/>
          <w:b/>
        </w:rPr>
        <w:t>Motivatie van de jury</w:t>
      </w:r>
    </w:p>
    <w:p w:rsidR="00D35503" w:rsidRDefault="00A716B8" w:rsidP="005C4242">
      <w:pPr>
        <w:pStyle w:val="Geenafstand"/>
        <w:contextualSpacing/>
      </w:pPr>
      <w:r>
        <w:t xml:space="preserve">Bernice </w:t>
      </w:r>
      <w:r w:rsidR="00426E6B">
        <w:t>Notenboom neemt haar</w:t>
      </w:r>
      <w:r w:rsidRPr="00A716B8">
        <w:t xml:space="preserve"> Duurzame Lintje in ontvangst</w:t>
      </w:r>
      <w:r w:rsidR="00426E6B">
        <w:t>, mede</w:t>
      </w:r>
      <w:r w:rsidRPr="00A716B8">
        <w:t xml:space="preserve"> namens alle poolreizigers en </w:t>
      </w:r>
    </w:p>
    <w:p w:rsidR="000F4A51" w:rsidRPr="00A716B8" w:rsidRDefault="00A716B8" w:rsidP="005C4242">
      <w:pPr>
        <w:pStyle w:val="Geenafstand"/>
        <w:contextualSpacing/>
      </w:pPr>
      <w:r w:rsidRPr="00A716B8">
        <w:t xml:space="preserve">-onderzoekers, die </w:t>
      </w:r>
      <w:r w:rsidR="00426E6B">
        <w:t xml:space="preserve">vaak voor eigen rekening en </w:t>
      </w:r>
      <w:r w:rsidRPr="00A716B8">
        <w:t xml:space="preserve">op eigen risico het gebied bestuderen en de wereld informeren over de gevolgen van klimaatverandering, </w:t>
      </w:r>
      <w:r w:rsidR="00426E6B">
        <w:t xml:space="preserve">en </w:t>
      </w:r>
      <w:r w:rsidRPr="00A716B8">
        <w:t>van wie recent in het poolgebied Marc Cornelissen en Philip de Roo zijn omgekomen. De jury roemt</w:t>
      </w:r>
      <w:r w:rsidR="00426E6B">
        <w:t xml:space="preserve"> Bernice ook om haar meervoudige</w:t>
      </w:r>
      <w:r w:rsidRPr="00A716B8">
        <w:t xml:space="preserve"> </w:t>
      </w:r>
      <w:r w:rsidR="00426E6B">
        <w:t xml:space="preserve">documentaire </w:t>
      </w:r>
      <w:r w:rsidRPr="00A716B8">
        <w:t>serie ‘Klimaatjagers’</w:t>
      </w:r>
      <w:r>
        <w:t>.</w:t>
      </w:r>
      <w:bookmarkStart w:id="1" w:name="_GoBack"/>
      <w:bookmarkEnd w:id="1"/>
      <w:r>
        <w:t xml:space="preserve"> De jury </w:t>
      </w:r>
      <w:r w:rsidR="00426E6B">
        <w:t>prijst haar persoonlijke moed en haar doorzettingsvermogen -</w:t>
      </w:r>
      <w:r w:rsidR="00D35503">
        <w:t xml:space="preserve"> </w:t>
      </w:r>
      <w:r w:rsidR="00426E6B">
        <w:t xml:space="preserve">niet alleen op haar moeilijke, gevaarlijke en uitputtende reizen, maar ook bij het vergaren van de fondsen om haar onderzoeken te kunnen bekostigen. De jury </w:t>
      </w:r>
      <w:r>
        <w:t xml:space="preserve">onderstreept met het toekennen van deze onderscheiding aan Bernice Notenboom </w:t>
      </w:r>
      <w:r w:rsidR="00426E6B">
        <w:t>het grote belang van het werk van</w:t>
      </w:r>
      <w:r>
        <w:t xml:space="preserve"> poolreizige</w:t>
      </w:r>
      <w:r w:rsidR="00D35503">
        <w:t>rs en -</w:t>
      </w:r>
      <w:r>
        <w:t>onderzoekers</w:t>
      </w:r>
      <w:r w:rsidR="00426E6B">
        <w:t xml:space="preserve"> zoals zij</w:t>
      </w:r>
      <w:r>
        <w:t>.</w:t>
      </w:r>
    </w:p>
    <w:p w:rsidR="000F4A51" w:rsidRDefault="000F4A51" w:rsidP="005C4242">
      <w:pPr>
        <w:spacing w:after="200" w:line="22" w:lineRule="atLeast"/>
        <w:contextualSpacing/>
        <w:rPr>
          <w:rFonts w:ascii="Calibri" w:hAnsi="Calibri"/>
        </w:rPr>
      </w:pPr>
    </w:p>
    <w:sectPr w:rsidR="000F4A51" w:rsidSect="00F85089">
      <w:headerReference w:type="default" r:id="rId10"/>
      <w:footerReference w:type="default" r:id="rId11"/>
      <w:pgSz w:w="11906" w:h="16838"/>
      <w:pgMar w:top="1417" w:right="1417" w:bottom="1417" w:left="1417" w:header="709"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A50" w:rsidRDefault="00C77A50" w:rsidP="00A97E9D">
      <w:pPr>
        <w:spacing w:after="0" w:line="240" w:lineRule="auto"/>
      </w:pPr>
      <w:r>
        <w:separator/>
      </w:r>
    </w:p>
  </w:endnote>
  <w:endnote w:type="continuationSeparator" w:id="0">
    <w:p w:rsidR="00C77A50" w:rsidRDefault="00C77A50" w:rsidP="00A97E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00022FF" w:usb1="C000205B" w:usb2="00000009" w:usb3="00000000" w:csb0="000001DF" w:csb1="00000000"/>
  </w:font>
  <w:font w:name="Calibri Light">
    <w:altName w:val="Segoe U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Calibri Bold">
    <w:panose1 w:val="020F0702030404030204"/>
    <w:charset w:val="00"/>
    <w:family w:val="roman"/>
    <w:pitch w:val="default"/>
    <w:sig w:usb0="00000000" w:usb1="00000000" w:usb2="00000000" w:usb3="00000000" w:csb0="00000000" w:csb1="00000000"/>
  </w:font>
  <w:font w:name="Calibri Italic">
    <w:panose1 w:val="020F05020202040A0204"/>
    <w:charset w:val="00"/>
    <w:family w:val="roman"/>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A50" w:rsidRDefault="00C77A50">
    <w:pPr>
      <w:pStyle w:val="Voettekst"/>
    </w:pPr>
    <w:r>
      <w:rPr>
        <w:noProof/>
        <w:lang w:eastAsia="nl-NL"/>
      </w:rPr>
      <w:drawing>
        <wp:inline distT="0" distB="0" distL="0" distR="0">
          <wp:extent cx="5743634" cy="135912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VN DuDi 2015 sponsorbalk_l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634" cy="1359121"/>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A50" w:rsidRDefault="00C77A50" w:rsidP="00A97E9D">
      <w:pPr>
        <w:spacing w:after="0" w:line="240" w:lineRule="auto"/>
      </w:pPr>
      <w:r>
        <w:separator/>
      </w:r>
    </w:p>
  </w:footnote>
  <w:footnote w:type="continuationSeparator" w:id="0">
    <w:p w:rsidR="00C77A50" w:rsidRDefault="00C77A50" w:rsidP="00A97E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A50" w:rsidRDefault="00C77A50">
    <w:pPr>
      <w:pStyle w:val="Koptekst"/>
    </w:pPr>
    <w:r>
      <w:rPr>
        <w:noProof/>
        <w:lang w:eastAsia="nl-NL"/>
      </w:rPr>
      <w:drawing>
        <wp:inline distT="0" distB="0" distL="0" distR="0">
          <wp:extent cx="2145665" cy="347345"/>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665" cy="347345"/>
                  </a:xfrm>
                  <a:prstGeom prst="rect">
                    <a:avLst/>
                  </a:prstGeom>
                  <a:noFill/>
                </pic:spPr>
              </pic:pic>
            </a:graphicData>
          </a:graphic>
        </wp:inline>
      </w:drawing>
    </w:r>
  </w:p>
  <w:p w:rsidR="00C77A50" w:rsidRDefault="00C77A50">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A97E9D"/>
    <w:rsid w:val="000F4A51"/>
    <w:rsid w:val="0021283A"/>
    <w:rsid w:val="002C440A"/>
    <w:rsid w:val="003E3486"/>
    <w:rsid w:val="00426E6B"/>
    <w:rsid w:val="004C6541"/>
    <w:rsid w:val="00560C54"/>
    <w:rsid w:val="00577993"/>
    <w:rsid w:val="00587CCD"/>
    <w:rsid w:val="00597BA8"/>
    <w:rsid w:val="005C4242"/>
    <w:rsid w:val="005D00CC"/>
    <w:rsid w:val="005D5D74"/>
    <w:rsid w:val="00681B45"/>
    <w:rsid w:val="00762232"/>
    <w:rsid w:val="00831E24"/>
    <w:rsid w:val="00962F08"/>
    <w:rsid w:val="009B5F26"/>
    <w:rsid w:val="009F2FB2"/>
    <w:rsid w:val="00A716B8"/>
    <w:rsid w:val="00A97E9D"/>
    <w:rsid w:val="00C77A50"/>
    <w:rsid w:val="00CA6E95"/>
    <w:rsid w:val="00CB3717"/>
    <w:rsid w:val="00CF7B3E"/>
    <w:rsid w:val="00D35503"/>
    <w:rsid w:val="00D87275"/>
    <w:rsid w:val="00F17B31"/>
    <w:rsid w:val="00F85089"/>
  </w:rsids>
  <m:mathPr>
    <m:mathFont m:val="Cambria Math"/>
    <m:brkBin m:val="before"/>
    <m:brkBinSub m:val="--"/>
    <m:smallFrac m:val="off"/>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17B3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7E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7E9D"/>
  </w:style>
  <w:style w:type="paragraph" w:styleId="Voettekst">
    <w:name w:val="footer"/>
    <w:basedOn w:val="Standaard"/>
    <w:link w:val="VoettekstChar"/>
    <w:uiPriority w:val="99"/>
    <w:unhideWhenUsed/>
    <w:rsid w:val="00A97E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7E9D"/>
  </w:style>
  <w:style w:type="paragraph" w:styleId="Ballontekst">
    <w:name w:val="Balloon Text"/>
    <w:basedOn w:val="Standaard"/>
    <w:link w:val="BallontekstChar"/>
    <w:uiPriority w:val="99"/>
    <w:semiHidden/>
    <w:unhideWhenUsed/>
    <w:rsid w:val="00F8508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85089"/>
    <w:rPr>
      <w:rFonts w:ascii="Segoe UI" w:hAnsi="Segoe UI" w:cs="Segoe UI"/>
      <w:sz w:val="18"/>
      <w:szCs w:val="18"/>
    </w:rPr>
  </w:style>
  <w:style w:type="paragraph" w:styleId="Titel">
    <w:name w:val="Title"/>
    <w:basedOn w:val="Standaard"/>
    <w:next w:val="Standaard"/>
    <w:link w:val="TitelChar"/>
    <w:uiPriority w:val="10"/>
    <w:qFormat/>
    <w:rsid w:val="00CA6E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A6E95"/>
    <w:rPr>
      <w:rFonts w:asciiTheme="majorHAnsi" w:eastAsiaTheme="majorEastAsia" w:hAnsiTheme="majorHAnsi" w:cstheme="majorBidi"/>
      <w:spacing w:val="-10"/>
      <w:kern w:val="28"/>
      <w:sz w:val="56"/>
      <w:szCs w:val="56"/>
    </w:rPr>
  </w:style>
  <w:style w:type="paragraph" w:styleId="Geenafstand">
    <w:name w:val="No Spacing"/>
    <w:uiPriority w:val="1"/>
    <w:qFormat/>
    <w:rsid w:val="000F4A51"/>
    <w:pPr>
      <w:spacing w:after="0" w:line="240" w:lineRule="auto"/>
    </w:pPr>
    <w:rPr>
      <w:rFonts w:ascii="Calibri" w:eastAsia="Calibri" w:hAnsi="Calibri" w:cs="Times New Roman"/>
    </w:rPr>
  </w:style>
  <w:style w:type="character" w:styleId="Hyperlink">
    <w:name w:val="Hyperlink"/>
    <w:uiPriority w:val="99"/>
    <w:unhideWhenUsed/>
    <w:rsid w:val="000F4A51"/>
    <w:rPr>
      <w:color w:val="0000FF"/>
      <w:u w:val="single"/>
    </w:rPr>
  </w:style>
  <w:style w:type="paragraph" w:customStyle="1" w:styleId="Standaard1">
    <w:name w:val="Standaard1"/>
    <w:rsid w:val="000F4A51"/>
    <w:pPr>
      <w:spacing w:after="0" w:line="240" w:lineRule="exact"/>
    </w:pPr>
    <w:rPr>
      <w:rFonts w:ascii="Arial" w:eastAsia="ヒラギノ角ゴ Pro W3" w:hAnsi="Arial" w:cs="Times New Roman"/>
      <w:color w:val="000000"/>
      <w:sz w:val="20"/>
      <w:szCs w:val="20"/>
      <w:lang w:eastAsia="nl-NL"/>
    </w:rPr>
  </w:style>
  <w:style w:type="character" w:styleId="Nadruk">
    <w:name w:val="Emphasis"/>
    <w:basedOn w:val="Standaardalinea-lettertype"/>
    <w:uiPriority w:val="20"/>
    <w:qFormat/>
    <w:rsid w:val="000F4A51"/>
    <w:rPr>
      <w:i/>
      <w:iCs/>
    </w:rPr>
  </w:style>
  <w:style w:type="paragraph" w:styleId="Normaalweb">
    <w:name w:val="Normal (Web)"/>
    <w:basedOn w:val="Standaard"/>
    <w:uiPriority w:val="99"/>
    <w:unhideWhenUsed/>
    <w:rsid w:val="000F4A5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5D74"/>
    <w:rPr>
      <w:b/>
      <w:bCs/>
    </w:rPr>
  </w:style>
  <w:style w:type="character" w:styleId="GevolgdeHyperlink">
    <w:name w:val="FollowedHyperlink"/>
    <w:basedOn w:val="Standaardalinea-lettertype"/>
    <w:uiPriority w:val="99"/>
    <w:semiHidden/>
    <w:unhideWhenUsed/>
    <w:rsid w:val="00C77A5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450398170">
      <w:bodyDiv w:val="1"/>
      <w:marLeft w:val="0"/>
      <w:marRight w:val="0"/>
      <w:marTop w:val="0"/>
      <w:marBottom w:val="0"/>
      <w:divBdr>
        <w:top w:val="none" w:sz="0" w:space="0" w:color="auto"/>
        <w:left w:val="none" w:sz="0" w:space="0" w:color="auto"/>
        <w:bottom w:val="none" w:sz="0" w:space="0" w:color="auto"/>
        <w:right w:val="none" w:sz="0" w:space="0" w:color="auto"/>
      </w:divBdr>
      <w:divsChild>
        <w:div w:id="973869913">
          <w:marLeft w:val="0"/>
          <w:marRight w:val="0"/>
          <w:marTop w:val="100"/>
          <w:marBottom w:val="100"/>
          <w:divBdr>
            <w:top w:val="none" w:sz="0" w:space="0" w:color="auto"/>
            <w:left w:val="none" w:sz="0" w:space="0" w:color="auto"/>
            <w:bottom w:val="none" w:sz="0" w:space="0" w:color="auto"/>
            <w:right w:val="none" w:sz="0" w:space="0" w:color="auto"/>
          </w:divBdr>
          <w:divsChild>
            <w:div w:id="1129326303">
              <w:marLeft w:val="0"/>
              <w:marRight w:val="0"/>
              <w:marTop w:val="0"/>
              <w:marBottom w:val="0"/>
              <w:divBdr>
                <w:top w:val="none" w:sz="0" w:space="0" w:color="auto"/>
                <w:left w:val="none" w:sz="0" w:space="0" w:color="auto"/>
                <w:bottom w:val="none" w:sz="0" w:space="0" w:color="auto"/>
                <w:right w:val="none" w:sz="0" w:space="0" w:color="auto"/>
              </w:divBdr>
              <w:divsChild>
                <w:div w:id="182332177">
                  <w:marLeft w:val="0"/>
                  <w:marRight w:val="0"/>
                  <w:marTop w:val="0"/>
                  <w:marBottom w:val="0"/>
                  <w:divBdr>
                    <w:top w:val="none" w:sz="0" w:space="0" w:color="auto"/>
                    <w:left w:val="none" w:sz="0" w:space="0" w:color="auto"/>
                    <w:bottom w:val="none" w:sz="0" w:space="0" w:color="auto"/>
                    <w:right w:val="none" w:sz="0" w:space="0" w:color="auto"/>
                  </w:divBdr>
                  <w:divsChild>
                    <w:div w:id="1426026444">
                      <w:marLeft w:val="0"/>
                      <w:marRight w:val="0"/>
                      <w:marTop w:val="0"/>
                      <w:marBottom w:val="0"/>
                      <w:divBdr>
                        <w:top w:val="none" w:sz="0" w:space="0" w:color="auto"/>
                        <w:left w:val="none" w:sz="0" w:space="0" w:color="auto"/>
                        <w:bottom w:val="none" w:sz="0" w:space="0" w:color="auto"/>
                        <w:right w:val="none" w:sz="0" w:space="0" w:color="auto"/>
                      </w:divBdr>
                      <w:divsChild>
                        <w:div w:id="368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69593">
      <w:bodyDiv w:val="1"/>
      <w:marLeft w:val="0"/>
      <w:marRight w:val="0"/>
      <w:marTop w:val="0"/>
      <w:marBottom w:val="0"/>
      <w:divBdr>
        <w:top w:val="none" w:sz="0" w:space="0" w:color="auto"/>
        <w:left w:val="none" w:sz="0" w:space="0" w:color="auto"/>
        <w:bottom w:val="none" w:sz="0" w:space="0" w:color="auto"/>
        <w:right w:val="none" w:sz="0" w:space="0" w:color="auto"/>
      </w:divBdr>
      <w:divsChild>
        <w:div w:id="1517574606">
          <w:marLeft w:val="0"/>
          <w:marRight w:val="0"/>
          <w:marTop w:val="0"/>
          <w:marBottom w:val="0"/>
          <w:divBdr>
            <w:top w:val="none" w:sz="0" w:space="0" w:color="auto"/>
            <w:left w:val="none" w:sz="0" w:space="0" w:color="auto"/>
            <w:bottom w:val="none" w:sz="0" w:space="0" w:color="auto"/>
            <w:right w:val="none" w:sz="0" w:space="0" w:color="auto"/>
          </w:divBdr>
          <w:divsChild>
            <w:div w:id="1909067884">
              <w:marLeft w:val="0"/>
              <w:marRight w:val="0"/>
              <w:marTop w:val="0"/>
              <w:marBottom w:val="0"/>
              <w:divBdr>
                <w:top w:val="none" w:sz="0" w:space="0" w:color="auto"/>
                <w:left w:val="none" w:sz="0" w:space="0" w:color="auto"/>
                <w:bottom w:val="none" w:sz="0" w:space="0" w:color="auto"/>
                <w:right w:val="none" w:sz="0" w:space="0" w:color="auto"/>
              </w:divBdr>
            </w:div>
            <w:div w:id="2843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0604">
      <w:bodyDiv w:val="1"/>
      <w:marLeft w:val="0"/>
      <w:marRight w:val="0"/>
      <w:marTop w:val="0"/>
      <w:marBottom w:val="0"/>
      <w:divBdr>
        <w:top w:val="none" w:sz="0" w:space="0" w:color="auto"/>
        <w:left w:val="none" w:sz="0" w:space="0" w:color="auto"/>
        <w:bottom w:val="none" w:sz="0" w:space="0" w:color="auto"/>
        <w:right w:val="none" w:sz="0" w:space="0" w:color="auto"/>
      </w:divBdr>
      <w:divsChild>
        <w:div w:id="514347584">
          <w:marLeft w:val="0"/>
          <w:marRight w:val="0"/>
          <w:marTop w:val="0"/>
          <w:marBottom w:val="0"/>
          <w:divBdr>
            <w:top w:val="none" w:sz="0" w:space="0" w:color="auto"/>
            <w:left w:val="none" w:sz="0" w:space="0" w:color="auto"/>
            <w:bottom w:val="none" w:sz="0" w:space="0" w:color="auto"/>
            <w:right w:val="none" w:sz="0" w:space="0" w:color="auto"/>
          </w:divBdr>
          <w:divsChild>
            <w:div w:id="764616717">
              <w:marLeft w:val="0"/>
              <w:marRight w:val="0"/>
              <w:marTop w:val="0"/>
              <w:marBottom w:val="0"/>
              <w:divBdr>
                <w:top w:val="none" w:sz="0" w:space="0" w:color="auto"/>
                <w:left w:val="none" w:sz="0" w:space="0" w:color="auto"/>
                <w:bottom w:val="none" w:sz="0" w:space="0" w:color="auto"/>
                <w:right w:val="none" w:sz="0" w:space="0" w:color="auto"/>
              </w:divBdr>
              <w:divsChild>
                <w:div w:id="3777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0065-2627-48CA-AC37-8BE327C5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1057</Words>
  <Characters>5816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Nessen</dc:creator>
  <cp:keywords/>
  <dc:description/>
  <cp:lastModifiedBy>Beheerder</cp:lastModifiedBy>
  <cp:revision>3</cp:revision>
  <cp:lastPrinted>2015-08-10T13:16:00Z</cp:lastPrinted>
  <dcterms:created xsi:type="dcterms:W3CDTF">2015-08-31T12:21:00Z</dcterms:created>
  <dcterms:modified xsi:type="dcterms:W3CDTF">2015-09-01T06:48:00Z</dcterms:modified>
</cp:coreProperties>
</file>